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4855" w14:textId="77777777" w:rsidR="00F03DC4" w:rsidRPr="005C5859" w:rsidRDefault="00F03DC4" w:rsidP="00F03DC4">
      <w:pPr>
        <w:jc w:val="center"/>
        <w:rPr>
          <w:b/>
        </w:rPr>
      </w:pPr>
      <w:r w:rsidRPr="005C5859">
        <w:rPr>
          <w:b/>
        </w:rPr>
        <w:t>T.C.</w:t>
      </w:r>
    </w:p>
    <w:p w14:paraId="1856D69F" w14:textId="77777777" w:rsidR="00F03DC4" w:rsidRPr="005C5859" w:rsidRDefault="00F03DC4" w:rsidP="00F03DC4">
      <w:pPr>
        <w:jc w:val="center"/>
        <w:rPr>
          <w:b/>
        </w:rPr>
      </w:pPr>
      <w:r w:rsidRPr="005C5859">
        <w:rPr>
          <w:b/>
        </w:rPr>
        <w:t>ANKARA İLİ AKYURT İLÇESİ</w:t>
      </w:r>
    </w:p>
    <w:p w14:paraId="56746142" w14:textId="77777777" w:rsidR="00F03DC4" w:rsidRPr="005C5859" w:rsidRDefault="00F03DC4" w:rsidP="00F03DC4">
      <w:pPr>
        <w:jc w:val="center"/>
        <w:rPr>
          <w:b/>
        </w:rPr>
      </w:pPr>
      <w:r w:rsidRPr="005C5859">
        <w:rPr>
          <w:b/>
        </w:rPr>
        <w:t>BELEDİYE MECLİS KARARI</w:t>
      </w:r>
    </w:p>
    <w:p w14:paraId="49C41677" w14:textId="77777777" w:rsidR="00F03DC4" w:rsidRPr="005C5859" w:rsidRDefault="00F03DC4" w:rsidP="00F03DC4">
      <w:pPr>
        <w:jc w:val="center"/>
        <w:rPr>
          <w:b/>
        </w:rPr>
      </w:pPr>
    </w:p>
    <w:p w14:paraId="029EA5E1" w14:textId="77777777" w:rsidR="00F03DC4" w:rsidRPr="005C5859" w:rsidRDefault="00F03DC4" w:rsidP="00F03DC4">
      <w:pPr>
        <w:rPr>
          <w:b/>
        </w:rPr>
      </w:pPr>
      <w:r w:rsidRPr="005C5859">
        <w:rPr>
          <w:b/>
        </w:rPr>
        <w:t>Karar Tarihi</w:t>
      </w:r>
      <w:r w:rsidRPr="005C5859">
        <w:rPr>
          <w:b/>
        </w:rPr>
        <w:tab/>
      </w:r>
      <w:r w:rsidRPr="005C5859">
        <w:rPr>
          <w:b/>
        </w:rPr>
        <w:tab/>
        <w:t>: 0</w:t>
      </w:r>
      <w:r>
        <w:rPr>
          <w:b/>
        </w:rPr>
        <w:t>4</w:t>
      </w:r>
      <w:r w:rsidRPr="005C5859">
        <w:rPr>
          <w:b/>
        </w:rPr>
        <w:t>.0</w:t>
      </w:r>
      <w:r>
        <w:rPr>
          <w:b/>
        </w:rPr>
        <w:t>5</w:t>
      </w:r>
      <w:r w:rsidRPr="005C5859">
        <w:rPr>
          <w:b/>
        </w:rPr>
        <w:t>.2026</w:t>
      </w:r>
    </w:p>
    <w:p w14:paraId="1B4E69A1" w14:textId="77777777" w:rsidR="00F03DC4" w:rsidRPr="005C5859" w:rsidRDefault="00F03DC4" w:rsidP="00F03DC4">
      <w:pPr>
        <w:rPr>
          <w:b/>
        </w:rPr>
      </w:pPr>
      <w:r w:rsidRPr="005C5859">
        <w:rPr>
          <w:b/>
        </w:rPr>
        <w:t xml:space="preserve">Karar No </w:t>
      </w:r>
      <w:r w:rsidRPr="005C5859">
        <w:rPr>
          <w:b/>
        </w:rPr>
        <w:tab/>
      </w:r>
      <w:r w:rsidRPr="005C5859">
        <w:rPr>
          <w:b/>
        </w:rPr>
        <w:tab/>
        <w:t xml:space="preserve">: </w:t>
      </w:r>
      <w:r>
        <w:rPr>
          <w:b/>
        </w:rPr>
        <w:t>43</w:t>
      </w:r>
    </w:p>
    <w:p w14:paraId="2A370482" w14:textId="77777777" w:rsidR="00F03DC4" w:rsidRPr="005C5859" w:rsidRDefault="00F03DC4" w:rsidP="00F03DC4">
      <w:pPr>
        <w:rPr>
          <w:b/>
        </w:rPr>
      </w:pPr>
      <w:r w:rsidRPr="005C5859">
        <w:rPr>
          <w:b/>
        </w:rPr>
        <w:t>Karar Konusu</w:t>
      </w:r>
      <w:r w:rsidRPr="005C5859">
        <w:rPr>
          <w:b/>
        </w:rPr>
        <w:tab/>
        <w:t>: Komisyona Havale Edilen Konular.</w:t>
      </w:r>
    </w:p>
    <w:p w14:paraId="1BB4B07E" w14:textId="77777777" w:rsidR="00F03DC4" w:rsidRPr="005C5859" w:rsidRDefault="00F03DC4" w:rsidP="00F03DC4">
      <w:pPr>
        <w:rPr>
          <w:b/>
        </w:rPr>
      </w:pPr>
    </w:p>
    <w:p w14:paraId="7DE38D43" w14:textId="77777777" w:rsidR="00F03DC4" w:rsidRPr="005C5859" w:rsidRDefault="00F03DC4" w:rsidP="00F03DC4">
      <w:pPr>
        <w:jc w:val="center"/>
        <w:rPr>
          <w:b/>
        </w:rPr>
      </w:pPr>
      <w:r w:rsidRPr="005C5859">
        <w:rPr>
          <w:b/>
        </w:rPr>
        <w:t xml:space="preserve">MECLİSİ TEŞKİL EDENLER </w:t>
      </w:r>
    </w:p>
    <w:p w14:paraId="1DAF4C16" w14:textId="77777777" w:rsidR="00F03DC4" w:rsidRPr="005C5859" w:rsidRDefault="00F03DC4" w:rsidP="00F03DC4">
      <w:pPr>
        <w:jc w:val="center"/>
        <w:rPr>
          <w:b/>
        </w:rPr>
      </w:pPr>
    </w:p>
    <w:p w14:paraId="6906AE7F" w14:textId="77777777" w:rsidR="00F03DC4" w:rsidRPr="00C0618C" w:rsidRDefault="00F03DC4" w:rsidP="00F03DC4">
      <w:pPr>
        <w:rPr>
          <w:b/>
        </w:rPr>
      </w:pPr>
      <w:r w:rsidRPr="00C0618C">
        <w:rPr>
          <w:b/>
        </w:rPr>
        <w:t>BAŞKAN</w:t>
      </w:r>
      <w:r w:rsidRPr="00C0618C">
        <w:rPr>
          <w:b/>
        </w:rPr>
        <w:tab/>
        <w:t>: Hilal AYIK</w:t>
      </w:r>
    </w:p>
    <w:p w14:paraId="40613B6B" w14:textId="77777777" w:rsidR="00F03DC4" w:rsidRPr="00C0618C" w:rsidRDefault="00F03DC4" w:rsidP="00F03DC4">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 Celal GÖZELCEOĞLU-Cengiz KARAKOÇ-Fethi AVCI-Hasan GÖRGÜLÜ-İlhan BALCI-Mukadder TÜFEKCİ-Mehmet Benli YILGIN-Okan KOCA- Sinan YURT-Semih REFAH- Tuncay KARAKOÇ-Yahya KARTAL </w:t>
      </w:r>
    </w:p>
    <w:p w14:paraId="6D314652" w14:textId="77777777" w:rsidR="00F03DC4" w:rsidRPr="005C5859" w:rsidRDefault="00F03DC4" w:rsidP="00F03DC4">
      <w:pPr>
        <w:jc w:val="center"/>
        <w:rPr>
          <w:bCs/>
        </w:rPr>
      </w:pPr>
    </w:p>
    <w:p w14:paraId="16639873" w14:textId="77777777" w:rsidR="00F03DC4" w:rsidRPr="005C5859" w:rsidRDefault="00F03DC4" w:rsidP="00F03DC4">
      <w:pPr>
        <w:ind w:right="-142" w:firstLine="708"/>
        <w:jc w:val="both"/>
      </w:pPr>
      <w:r w:rsidRPr="005C5859">
        <w:rPr>
          <w:b/>
        </w:rPr>
        <w:t xml:space="preserve"> </w:t>
      </w:r>
      <w:r>
        <w:rPr>
          <w:b/>
        </w:rPr>
        <w:t xml:space="preserve">Plan ve Proje </w:t>
      </w:r>
      <w:r w:rsidRPr="005C5859">
        <w:rPr>
          <w:b/>
        </w:rPr>
        <w:t xml:space="preserve">Müdürlüğünün </w:t>
      </w:r>
      <w:r>
        <w:t>27</w:t>
      </w:r>
      <w:r w:rsidRPr="005C5859">
        <w:t>.0</w:t>
      </w:r>
      <w:r>
        <w:t>4</w:t>
      </w:r>
      <w:r w:rsidRPr="005C5859">
        <w:t>.2026 tarih ve E-3</w:t>
      </w:r>
      <w:r>
        <w:t>4413</w:t>
      </w:r>
      <w:r w:rsidRPr="005C5859">
        <w:t xml:space="preserve"> sayılı</w:t>
      </w:r>
      <w:r w:rsidRPr="005C5859">
        <w:rPr>
          <w:b/>
        </w:rPr>
        <w:t xml:space="preserve"> ve </w:t>
      </w:r>
      <w:r>
        <w:rPr>
          <w:b/>
        </w:rPr>
        <w:t>Mali Hizmetler Müdürlüğü</w:t>
      </w:r>
      <w:r w:rsidRPr="005C5859">
        <w:rPr>
          <w:b/>
        </w:rPr>
        <w:t xml:space="preserve">nün </w:t>
      </w:r>
      <w:r>
        <w:t>21</w:t>
      </w:r>
      <w:r w:rsidRPr="005C5859">
        <w:t>.0</w:t>
      </w:r>
      <w:r>
        <w:t>4</w:t>
      </w:r>
      <w:r w:rsidRPr="005C5859">
        <w:t>.2026 tarih ve E-3</w:t>
      </w:r>
      <w:r>
        <w:t>427</w:t>
      </w:r>
      <w:r w:rsidRPr="005C5859">
        <w:t xml:space="preserve"> sayılı, Başkanlık yazıları ve meclis üyelerinin </w:t>
      </w:r>
      <w:r w:rsidRPr="005C5859">
        <w:rPr>
          <w:b/>
        </w:rPr>
        <w:t>0</w:t>
      </w:r>
      <w:r>
        <w:rPr>
          <w:b/>
        </w:rPr>
        <w:t>4</w:t>
      </w:r>
      <w:r w:rsidRPr="005C5859">
        <w:rPr>
          <w:b/>
        </w:rPr>
        <w:t>.0</w:t>
      </w:r>
      <w:r>
        <w:rPr>
          <w:b/>
        </w:rPr>
        <w:t>5</w:t>
      </w:r>
      <w:r w:rsidRPr="005C5859">
        <w:rPr>
          <w:b/>
        </w:rPr>
        <w:t>.2026</w:t>
      </w:r>
      <w:r w:rsidRPr="005C5859">
        <w:t xml:space="preserve"> tarihli vermiş oldukları </w:t>
      </w:r>
      <w:r w:rsidRPr="005C5859">
        <w:rPr>
          <w:b/>
        </w:rPr>
        <w:t>4 (Dört)</w:t>
      </w:r>
      <w:r w:rsidRPr="005C5859">
        <w:t xml:space="preserve"> adet önerge Belediye Meclisi’nin </w:t>
      </w:r>
      <w:r w:rsidRPr="005C5859">
        <w:rPr>
          <w:b/>
        </w:rPr>
        <w:t>0</w:t>
      </w:r>
      <w:r>
        <w:rPr>
          <w:b/>
        </w:rPr>
        <w:t>4</w:t>
      </w:r>
      <w:r w:rsidRPr="005C5859">
        <w:rPr>
          <w:b/>
        </w:rPr>
        <w:t>.0</w:t>
      </w:r>
      <w:r>
        <w:rPr>
          <w:b/>
        </w:rPr>
        <w:t>5</w:t>
      </w:r>
      <w:r w:rsidRPr="005C5859">
        <w:rPr>
          <w:b/>
        </w:rPr>
        <w:t>.2026</w:t>
      </w:r>
      <w:r w:rsidRPr="005C5859">
        <w:t xml:space="preserve"> tarihli toplantısında okundu.  </w:t>
      </w:r>
    </w:p>
    <w:p w14:paraId="05DC338C" w14:textId="77777777" w:rsidR="00F03DC4" w:rsidRDefault="00F03DC4" w:rsidP="00F03DC4">
      <w:pPr>
        <w:ind w:right="-142"/>
        <w:jc w:val="both"/>
      </w:pPr>
    </w:p>
    <w:p w14:paraId="6BB22513" w14:textId="77777777" w:rsidR="00F03DC4" w:rsidRPr="005C5859" w:rsidRDefault="00F03DC4" w:rsidP="00F03DC4">
      <w:pPr>
        <w:ind w:right="-142" w:firstLine="708"/>
        <w:jc w:val="both"/>
      </w:pPr>
      <w:r w:rsidRPr="00A16114">
        <w:t>İlçemiz Beyazıt Mahallesi Nurettin Cankurtaran Caddesi No:1/E adresindeki Kültür Park içerisinde bulunan toplam 351m² büyüklüğündeki lokanta vasıflı taşınmazın kiraya verilmesine ilişkin</w:t>
      </w:r>
      <w:r>
        <w:t xml:space="preserve"> </w:t>
      </w:r>
      <w:r w:rsidRPr="005C5859">
        <w:t xml:space="preserve">yazı üzerinde incelemelerde bulunmak üzere </w:t>
      </w:r>
      <w:r w:rsidRPr="005C5859">
        <w:rPr>
          <w:b/>
        </w:rPr>
        <w:t>Plan ve Bütçe Komisyonuna</w:t>
      </w:r>
      <w:r w:rsidRPr="005C5859">
        <w:t xml:space="preserve"> havale edilmesine yapılan açık oylama sonucunda oy birliği ile karar verildi.</w:t>
      </w:r>
    </w:p>
    <w:p w14:paraId="2C4531FB" w14:textId="77777777" w:rsidR="00F03DC4" w:rsidRDefault="00F03DC4" w:rsidP="00F03DC4">
      <w:pPr>
        <w:ind w:right="-142" w:firstLine="708"/>
        <w:jc w:val="both"/>
      </w:pPr>
    </w:p>
    <w:p w14:paraId="759B2932" w14:textId="77777777" w:rsidR="00F03DC4" w:rsidRPr="005C5859" w:rsidRDefault="00F03DC4" w:rsidP="00F03DC4">
      <w:pPr>
        <w:ind w:right="-142" w:firstLine="708"/>
        <w:jc w:val="both"/>
      </w:pPr>
      <w:r w:rsidRPr="00A16114">
        <w:rPr>
          <w:bCs/>
        </w:rPr>
        <w:t>2025 Mali Yılı Kesin Hesabına ilişkin</w:t>
      </w:r>
      <w:r>
        <w:rPr>
          <w:bCs/>
        </w:rPr>
        <w:t xml:space="preserve"> </w:t>
      </w:r>
      <w:r w:rsidRPr="005C5859">
        <w:t xml:space="preserve">yazı üzerinde incelemelerde bulunmak üzere </w:t>
      </w:r>
      <w:r w:rsidRPr="005C5859">
        <w:rPr>
          <w:b/>
        </w:rPr>
        <w:t>Plan ve Bütçe Komisyonuna</w:t>
      </w:r>
      <w:r w:rsidRPr="005C5859">
        <w:t xml:space="preserve"> havale edilmesine yapılan açık oylama sonucunda oy</w:t>
      </w:r>
      <w:r w:rsidRPr="00A16114">
        <w:t xml:space="preserve"> birliği</w:t>
      </w:r>
      <w:r>
        <w:rPr>
          <w:b/>
        </w:rPr>
        <w:t xml:space="preserve"> </w:t>
      </w:r>
      <w:r w:rsidRPr="00A16114">
        <w:t>ile</w:t>
      </w:r>
      <w:r w:rsidRPr="005C5859">
        <w:t xml:space="preserve"> karar verildi.</w:t>
      </w:r>
    </w:p>
    <w:p w14:paraId="5C885A26" w14:textId="77777777" w:rsidR="00F03DC4" w:rsidRDefault="00F03DC4" w:rsidP="00F03DC4">
      <w:pPr>
        <w:ind w:right="-142"/>
        <w:jc w:val="both"/>
      </w:pPr>
    </w:p>
    <w:p w14:paraId="75F74EB9" w14:textId="77777777" w:rsidR="00F03DC4" w:rsidRPr="00A16114" w:rsidRDefault="00F03DC4" w:rsidP="00F03DC4">
      <w:pPr>
        <w:ind w:right="-142"/>
        <w:jc w:val="both"/>
      </w:pPr>
      <w:bookmarkStart w:id="0" w:name="_Hlk228975127"/>
      <w:r w:rsidRPr="00A16114">
        <w:t xml:space="preserve">           İlçemizde yaşayan yaşlı vatandaşlarımıza yaşlılık ve sağlıklı yaşlanma konusunda kamu kurum ve kuruluşlar</w:t>
      </w:r>
      <w:r>
        <w:t xml:space="preserve">ı ile </w:t>
      </w:r>
      <w:r w:rsidRPr="00A16114">
        <w:t xml:space="preserve">alanında uzman kişilerle iş birliği içerisinde broşürler hazırlanması ve dağıtılması </w:t>
      </w:r>
      <w:proofErr w:type="gramStart"/>
      <w:r w:rsidRPr="00A16114">
        <w:t>için  belediye</w:t>
      </w:r>
      <w:proofErr w:type="gramEnd"/>
      <w:r w:rsidRPr="00A16114">
        <w:t xml:space="preserve"> imkanları dahilinde gerekli araştırma ve çalışma yapılması hususuna ilişkin konu üzerinde incelemelerde bulunmak üzere </w:t>
      </w:r>
      <w:r w:rsidRPr="00A16114">
        <w:rPr>
          <w:b/>
          <w:bCs/>
        </w:rPr>
        <w:t xml:space="preserve">Sağlık-Spor-Halkla İlişkiler-Ulaşım ve Diğer İşler </w:t>
      </w:r>
      <w:r w:rsidRPr="00A16114">
        <w:rPr>
          <w:b/>
        </w:rPr>
        <w:t>Komisyon</w:t>
      </w:r>
      <w:r w:rsidRPr="00BA0C7C">
        <w:rPr>
          <w:b/>
        </w:rPr>
        <w:t>una</w:t>
      </w:r>
      <w:r w:rsidRPr="00A16114">
        <w:t xml:space="preserve"> </w:t>
      </w:r>
      <w:r w:rsidRPr="00A16114">
        <w:rPr>
          <w:bCs/>
        </w:rPr>
        <w:t>havale</w:t>
      </w:r>
      <w:r w:rsidRPr="00A16114">
        <w:t xml:space="preserve"> edilmesine yapılan açık oylama sonucunda oy birliği ile karar verildi.</w:t>
      </w:r>
    </w:p>
    <w:bookmarkEnd w:id="0"/>
    <w:p w14:paraId="2B941721" w14:textId="77777777" w:rsidR="00F03DC4" w:rsidRPr="00A16114" w:rsidRDefault="00F03DC4" w:rsidP="00F03DC4">
      <w:pPr>
        <w:ind w:right="-142"/>
        <w:jc w:val="both"/>
      </w:pPr>
      <w:r w:rsidRPr="00A16114">
        <w:t xml:space="preserve">       </w:t>
      </w:r>
    </w:p>
    <w:p w14:paraId="6B4813A5" w14:textId="77777777" w:rsidR="00F03DC4" w:rsidRPr="00A16114" w:rsidRDefault="00F03DC4" w:rsidP="00F03DC4">
      <w:pPr>
        <w:ind w:right="-142"/>
        <w:jc w:val="both"/>
      </w:pPr>
      <w:r w:rsidRPr="005C5859">
        <w:t xml:space="preserve">        </w:t>
      </w:r>
      <w:r>
        <w:t xml:space="preserve"> </w:t>
      </w:r>
      <w:r w:rsidRPr="005C5859">
        <w:t xml:space="preserve"> </w:t>
      </w:r>
      <w:bookmarkStart w:id="1" w:name="_Hlk228975378"/>
      <w:r w:rsidRPr="00A16114">
        <w:t>05 Haziran Dünya Çevre Günü olması münasebetiyle belediyemiz tarafından 05.06.2026 tarihinde Dünya Çevre Günü ile ilgili programlar düzenlenmesi için belediye imkanları dahilinde araştırma ve çalışma yapılması hususuna ilişki</w:t>
      </w:r>
      <w:bookmarkEnd w:id="1"/>
      <w:r w:rsidRPr="00A16114">
        <w:t xml:space="preserve">n konu üzerinde incelemelerde bulunmak üzere </w:t>
      </w:r>
      <w:r w:rsidRPr="00A16114">
        <w:rPr>
          <w:b/>
        </w:rPr>
        <w:t>Çevre – Tarım ve Hayvancılık Komisyonu</w:t>
      </w:r>
      <w:r>
        <w:rPr>
          <w:b/>
        </w:rPr>
        <w:t>na</w:t>
      </w:r>
      <w:r w:rsidRPr="00A16114">
        <w:rPr>
          <w:bCs/>
        </w:rPr>
        <w:t xml:space="preserve"> </w:t>
      </w:r>
      <w:r w:rsidRPr="00A16114">
        <w:t>havale edilmesine yapılan açık oylama sonucunda oy birliği ile karar verildi.</w:t>
      </w:r>
    </w:p>
    <w:p w14:paraId="472685CB" w14:textId="77777777" w:rsidR="00F03DC4" w:rsidRDefault="00F03DC4" w:rsidP="00F03DC4">
      <w:pPr>
        <w:ind w:right="-142"/>
        <w:jc w:val="both"/>
      </w:pPr>
    </w:p>
    <w:p w14:paraId="2BE7A978" w14:textId="77777777" w:rsidR="00F03DC4" w:rsidRPr="005C5859" w:rsidRDefault="00F03DC4" w:rsidP="00F03DC4">
      <w:pPr>
        <w:ind w:right="-142"/>
        <w:jc w:val="both"/>
      </w:pPr>
      <w:r>
        <w:rPr>
          <w:sz w:val="22"/>
          <w:szCs w:val="22"/>
        </w:rPr>
        <w:t xml:space="preserve">          </w:t>
      </w:r>
      <w:bookmarkStart w:id="2" w:name="_Hlk228975510"/>
      <w:r w:rsidRPr="00A16114">
        <w:t xml:space="preserve">İlçemizde yaşayan üniversite öğrencilerimize yönelik yaz tatilini sosyal, kültürel, sportif aktiviteler ile dolu </w:t>
      </w:r>
      <w:proofErr w:type="spellStart"/>
      <w:r w:rsidRPr="00A16114">
        <w:t>dolu</w:t>
      </w:r>
      <w:proofErr w:type="spellEnd"/>
      <w:r w:rsidRPr="00A16114">
        <w:t xml:space="preserve"> geçirebilmeleri, moral ve motivasyonlarını yükseltmeleri için ne gibi çalışmalar yapılabileceğinin araştırılması için Belediye imkanları dahilinde gerekli araştırma ve çalışma yapılması hususuna ilişkin</w:t>
      </w:r>
      <w:bookmarkEnd w:id="2"/>
      <w:r>
        <w:t xml:space="preserve"> </w:t>
      </w:r>
      <w:r w:rsidRPr="005C5859">
        <w:t xml:space="preserve">konu üzerinde incelemelerde bulunmak üzere </w:t>
      </w:r>
      <w:r w:rsidRPr="005C5859">
        <w:rPr>
          <w:rFonts w:eastAsia="Calibri"/>
          <w:b/>
          <w:bCs/>
        </w:rPr>
        <w:t>Eğitim-Kültür-Gençlik-Engelliler-Yaşlı ve Kimsesizler ve Sosyal İşleri</w:t>
      </w:r>
      <w:r w:rsidRPr="005C5859">
        <w:rPr>
          <w:b/>
        </w:rPr>
        <w:t xml:space="preserve"> Komisyonu ve Plan ve Bütçe Komisyonuna</w:t>
      </w:r>
      <w:r w:rsidRPr="005C5859">
        <w:rPr>
          <w:bCs/>
        </w:rPr>
        <w:t xml:space="preserve"> </w:t>
      </w:r>
      <w:r w:rsidRPr="005C5859">
        <w:t>havale edilmesine yapılan açık oylama sonucunda oy birliği ile karar verildi.</w:t>
      </w:r>
    </w:p>
    <w:p w14:paraId="715D2992" w14:textId="77777777" w:rsidR="00F03DC4" w:rsidRPr="005C5859" w:rsidRDefault="00F03DC4" w:rsidP="00F03DC4">
      <w:pPr>
        <w:ind w:right="-142"/>
        <w:jc w:val="both"/>
      </w:pPr>
    </w:p>
    <w:p w14:paraId="1E10C319" w14:textId="77777777" w:rsidR="00F03DC4" w:rsidRPr="005C5859" w:rsidRDefault="00F03DC4" w:rsidP="00F03DC4">
      <w:pPr>
        <w:jc w:val="both"/>
      </w:pPr>
      <w:bookmarkStart w:id="3" w:name="_Hlk228976006"/>
      <w:r w:rsidRPr="005C5859">
        <w:t xml:space="preserve">         İlçemiz </w:t>
      </w:r>
      <w:proofErr w:type="spellStart"/>
      <w:r w:rsidRPr="005C5859">
        <w:t>Balıkhisar</w:t>
      </w:r>
      <w:proofErr w:type="spellEnd"/>
      <w:r w:rsidRPr="005C5859">
        <w:t xml:space="preserve"> Mahallesinde </w:t>
      </w:r>
      <w:r>
        <w:t xml:space="preserve">sosyal kültürel tesis </w:t>
      </w:r>
      <w:r w:rsidRPr="005C5859">
        <w:t xml:space="preserve">alanlarının belirlenmesi için gerekli araştırma ve çalışma yapılması hususuna ilişkin </w:t>
      </w:r>
      <w:bookmarkEnd w:id="3"/>
      <w:r w:rsidRPr="005C5859">
        <w:t xml:space="preserve">konu üzerinde incelemelerde bulunmak üzere </w:t>
      </w:r>
      <w:r w:rsidRPr="005C5859">
        <w:rPr>
          <w:b/>
        </w:rPr>
        <w:t xml:space="preserve">İmar </w:t>
      </w:r>
      <w:r w:rsidRPr="005C5859">
        <w:rPr>
          <w:rFonts w:eastAsia="Calibri"/>
          <w:b/>
          <w:bCs/>
        </w:rPr>
        <w:t>Komisyonuna</w:t>
      </w:r>
      <w:r w:rsidRPr="005C5859">
        <w:rPr>
          <w:b/>
        </w:rPr>
        <w:t xml:space="preserve"> </w:t>
      </w:r>
      <w:r w:rsidRPr="005C5859">
        <w:rPr>
          <w:bCs/>
        </w:rPr>
        <w:t>havale</w:t>
      </w:r>
      <w:r w:rsidRPr="005C5859">
        <w:t xml:space="preserve"> edilmesine yapılan açık oylama sonucunda oy birliği ile karar verildi. </w:t>
      </w:r>
      <w:r w:rsidRPr="005C5859">
        <w:rPr>
          <w:b/>
        </w:rPr>
        <w:t>0</w:t>
      </w:r>
      <w:r>
        <w:rPr>
          <w:b/>
        </w:rPr>
        <w:t>4</w:t>
      </w:r>
      <w:r w:rsidRPr="005C5859">
        <w:rPr>
          <w:b/>
        </w:rPr>
        <w:t>.0</w:t>
      </w:r>
      <w:r>
        <w:rPr>
          <w:b/>
        </w:rPr>
        <w:t>5</w:t>
      </w:r>
      <w:r w:rsidRPr="005C5859">
        <w:rPr>
          <w:b/>
        </w:rPr>
        <w:t>.2026</w:t>
      </w:r>
    </w:p>
    <w:p w14:paraId="04194FB5" w14:textId="77777777" w:rsidR="00F03DC4" w:rsidRPr="005C5859" w:rsidRDefault="00F03DC4" w:rsidP="00F03DC4">
      <w:pPr>
        <w:rPr>
          <w:color w:val="FF0000"/>
        </w:rPr>
      </w:pPr>
    </w:p>
    <w:p w14:paraId="5A137A04" w14:textId="77777777" w:rsidR="00F03DC4" w:rsidRPr="005C5859" w:rsidRDefault="00F03DC4" w:rsidP="00F03DC4">
      <w:pPr>
        <w:rPr>
          <w:color w:val="FF0000"/>
        </w:rPr>
      </w:pPr>
    </w:p>
    <w:p w14:paraId="383CCC30" w14:textId="77777777" w:rsidR="00F03DC4" w:rsidRPr="005C5859" w:rsidRDefault="00F03DC4" w:rsidP="00F03DC4">
      <w:pPr>
        <w:rPr>
          <w:color w:val="FF0000"/>
        </w:rPr>
      </w:pPr>
    </w:p>
    <w:p w14:paraId="0F721406" w14:textId="77777777" w:rsidR="00F03DC4" w:rsidRPr="005C5859" w:rsidRDefault="00F03DC4" w:rsidP="00F03DC4">
      <w:pPr>
        <w:tabs>
          <w:tab w:val="left" w:pos="142"/>
        </w:tabs>
        <w:spacing w:line="256" w:lineRule="auto"/>
        <w:rPr>
          <w:rFonts w:eastAsia="Calibri"/>
        </w:rPr>
      </w:pPr>
      <w:r w:rsidRPr="005C5859">
        <w:rPr>
          <w:rFonts w:eastAsia="Calibri"/>
        </w:rPr>
        <w:t xml:space="preserve">  </w:t>
      </w:r>
      <w:r w:rsidRPr="005C5859">
        <w:rPr>
          <w:rFonts w:eastAsia="Calibri"/>
        </w:rPr>
        <w:tab/>
      </w:r>
      <w:r w:rsidRPr="005C5859">
        <w:rPr>
          <w:rFonts w:eastAsia="Calibri"/>
        </w:rPr>
        <w:tab/>
        <w:t xml:space="preserve">Hilal </w:t>
      </w:r>
      <w:proofErr w:type="gramStart"/>
      <w:r w:rsidRPr="005C5859">
        <w:rPr>
          <w:rFonts w:eastAsia="Calibri"/>
        </w:rPr>
        <w:t xml:space="preserve">AYIK  </w:t>
      </w:r>
      <w:r w:rsidRPr="005C5859">
        <w:rPr>
          <w:rFonts w:eastAsia="Calibri"/>
        </w:rPr>
        <w:tab/>
      </w:r>
      <w:proofErr w:type="gramEnd"/>
      <w:r w:rsidRPr="005C5859">
        <w:rPr>
          <w:rFonts w:eastAsia="Calibri"/>
        </w:rPr>
        <w:tab/>
        <w:t xml:space="preserve"> </w:t>
      </w:r>
      <w:r w:rsidRPr="005C5859">
        <w:rPr>
          <w:rFonts w:eastAsia="Calibri"/>
        </w:rPr>
        <w:tab/>
        <w:t xml:space="preserve">Mukadder TÜFEKCİ </w:t>
      </w:r>
      <w:r w:rsidRPr="005C5859">
        <w:rPr>
          <w:rFonts w:eastAsia="Calibri"/>
        </w:rPr>
        <w:tab/>
      </w:r>
      <w:r w:rsidRPr="005C5859">
        <w:rPr>
          <w:rFonts w:eastAsia="Calibri"/>
        </w:rPr>
        <w:tab/>
      </w:r>
      <w:r w:rsidRPr="005C5859">
        <w:rPr>
          <w:rFonts w:eastAsia="Calibri"/>
        </w:rPr>
        <w:tab/>
        <w:t xml:space="preserve">Semih REFAH </w:t>
      </w:r>
    </w:p>
    <w:p w14:paraId="2676E1B4" w14:textId="77777777" w:rsidR="00F03DC4" w:rsidRPr="005C5859" w:rsidRDefault="00F03DC4" w:rsidP="00F03DC4">
      <w:pPr>
        <w:jc w:val="both"/>
        <w:rPr>
          <w:rFonts w:eastAsia="Calibri"/>
        </w:rPr>
      </w:pPr>
      <w:r w:rsidRPr="005C5859">
        <w:rPr>
          <w:rFonts w:eastAsia="Calibri"/>
        </w:rPr>
        <w:t xml:space="preserve">  Belediye Meclis Başkanı                       Kâtip Üye                                       Kâtip Üye</w:t>
      </w:r>
    </w:p>
    <w:p w14:paraId="39BD80B8" w14:textId="77777777" w:rsidR="00F03DC4" w:rsidRPr="005C5859" w:rsidRDefault="00F03DC4" w:rsidP="00F03DC4">
      <w:pPr>
        <w:jc w:val="both"/>
      </w:pPr>
    </w:p>
    <w:p w14:paraId="35FFF3E0" w14:textId="77777777" w:rsidR="00F03DC4" w:rsidRDefault="00F03DC4" w:rsidP="00F03DC4">
      <w:pPr>
        <w:jc w:val="both"/>
      </w:pPr>
    </w:p>
    <w:p w14:paraId="373BBAD5" w14:textId="77777777" w:rsidR="00F03DC4" w:rsidRDefault="00F03DC4" w:rsidP="00F03DC4">
      <w:pPr>
        <w:jc w:val="both"/>
      </w:pPr>
    </w:p>
    <w:p w14:paraId="097B4AC9" w14:textId="77777777" w:rsidR="00F03DC4" w:rsidRPr="005C5859" w:rsidRDefault="00F03DC4" w:rsidP="00F03DC4">
      <w:pPr>
        <w:jc w:val="center"/>
        <w:rPr>
          <w:b/>
        </w:rPr>
      </w:pPr>
      <w:r w:rsidRPr="005C5859">
        <w:rPr>
          <w:b/>
        </w:rPr>
        <w:lastRenderedPageBreak/>
        <w:t>T.C.</w:t>
      </w:r>
    </w:p>
    <w:p w14:paraId="59F0A67C" w14:textId="77777777" w:rsidR="00F03DC4" w:rsidRPr="005C5859" w:rsidRDefault="00F03DC4" w:rsidP="00F03DC4">
      <w:pPr>
        <w:jc w:val="center"/>
        <w:rPr>
          <w:b/>
        </w:rPr>
      </w:pPr>
      <w:r w:rsidRPr="005C5859">
        <w:rPr>
          <w:b/>
        </w:rPr>
        <w:t>ANKARA İLİ AKYURT İLÇESİ</w:t>
      </w:r>
    </w:p>
    <w:p w14:paraId="002FB5FF" w14:textId="77777777" w:rsidR="00F03DC4" w:rsidRPr="005C5859" w:rsidRDefault="00F03DC4" w:rsidP="00F03DC4">
      <w:pPr>
        <w:jc w:val="center"/>
        <w:rPr>
          <w:b/>
        </w:rPr>
      </w:pPr>
      <w:r w:rsidRPr="005C5859">
        <w:rPr>
          <w:b/>
        </w:rPr>
        <w:t>BELEDİYE MECLİS KARARI</w:t>
      </w:r>
    </w:p>
    <w:p w14:paraId="4165AE09" w14:textId="77777777" w:rsidR="00F03DC4" w:rsidRPr="005C5859" w:rsidRDefault="00F03DC4" w:rsidP="00F03DC4">
      <w:pPr>
        <w:jc w:val="center"/>
        <w:rPr>
          <w:b/>
        </w:rPr>
      </w:pPr>
    </w:p>
    <w:p w14:paraId="74D26429" w14:textId="77777777" w:rsidR="00F03DC4" w:rsidRPr="005C5859" w:rsidRDefault="00F03DC4" w:rsidP="00F03DC4">
      <w:pPr>
        <w:rPr>
          <w:b/>
        </w:rPr>
      </w:pPr>
      <w:r w:rsidRPr="005C5859">
        <w:rPr>
          <w:b/>
        </w:rPr>
        <w:t>Karar Tarihi</w:t>
      </w:r>
      <w:r w:rsidRPr="005C5859">
        <w:rPr>
          <w:b/>
        </w:rPr>
        <w:tab/>
      </w:r>
      <w:r w:rsidRPr="005C5859">
        <w:rPr>
          <w:b/>
        </w:rPr>
        <w:tab/>
        <w:t>: 0</w:t>
      </w:r>
      <w:r>
        <w:rPr>
          <w:b/>
        </w:rPr>
        <w:t>5</w:t>
      </w:r>
      <w:r w:rsidRPr="005C5859">
        <w:rPr>
          <w:b/>
        </w:rPr>
        <w:t>.0</w:t>
      </w:r>
      <w:r>
        <w:rPr>
          <w:b/>
        </w:rPr>
        <w:t>5</w:t>
      </w:r>
      <w:r w:rsidRPr="005C5859">
        <w:rPr>
          <w:b/>
        </w:rPr>
        <w:t>.2026</w:t>
      </w:r>
    </w:p>
    <w:p w14:paraId="46597FC4" w14:textId="77777777" w:rsidR="00F03DC4" w:rsidRPr="005C5859" w:rsidRDefault="00F03DC4" w:rsidP="00F03DC4">
      <w:pPr>
        <w:rPr>
          <w:b/>
        </w:rPr>
      </w:pPr>
      <w:r w:rsidRPr="005C5859">
        <w:rPr>
          <w:b/>
        </w:rPr>
        <w:t xml:space="preserve">Karar No </w:t>
      </w:r>
      <w:r w:rsidRPr="005C5859">
        <w:rPr>
          <w:b/>
        </w:rPr>
        <w:tab/>
      </w:r>
      <w:r w:rsidRPr="005C5859">
        <w:rPr>
          <w:b/>
        </w:rPr>
        <w:tab/>
        <w:t xml:space="preserve">: </w:t>
      </w:r>
      <w:r>
        <w:rPr>
          <w:b/>
        </w:rPr>
        <w:t>44</w:t>
      </w:r>
    </w:p>
    <w:p w14:paraId="72875A3E" w14:textId="77777777" w:rsidR="00F03DC4" w:rsidRPr="005C5859" w:rsidRDefault="00F03DC4" w:rsidP="00F03DC4">
      <w:pPr>
        <w:rPr>
          <w:b/>
        </w:rPr>
      </w:pPr>
      <w:r w:rsidRPr="005C5859">
        <w:rPr>
          <w:b/>
        </w:rPr>
        <w:t>Karar Konusu</w:t>
      </w:r>
      <w:r w:rsidRPr="005C5859">
        <w:rPr>
          <w:b/>
        </w:rPr>
        <w:tab/>
        <w:t>:</w:t>
      </w:r>
      <w:r>
        <w:rPr>
          <w:b/>
        </w:rPr>
        <w:t xml:space="preserve"> Aile Katılımlı Çocuk Haklarına Yönelik Eğitimlerin Düzenlenmesi.</w:t>
      </w:r>
    </w:p>
    <w:p w14:paraId="4D9DE6C5" w14:textId="77777777" w:rsidR="00F03DC4" w:rsidRDefault="00F03DC4" w:rsidP="00F03DC4">
      <w:pPr>
        <w:rPr>
          <w:b/>
        </w:rPr>
      </w:pPr>
    </w:p>
    <w:p w14:paraId="3DAB0349" w14:textId="77777777" w:rsidR="00F03DC4" w:rsidRPr="005C5859" w:rsidRDefault="00F03DC4" w:rsidP="00F03DC4">
      <w:pPr>
        <w:rPr>
          <w:b/>
        </w:rPr>
      </w:pPr>
    </w:p>
    <w:p w14:paraId="64A9DAB0" w14:textId="77777777" w:rsidR="00F03DC4" w:rsidRPr="005C5859" w:rsidRDefault="00F03DC4" w:rsidP="00F03DC4">
      <w:pPr>
        <w:jc w:val="center"/>
        <w:rPr>
          <w:b/>
        </w:rPr>
      </w:pPr>
      <w:r w:rsidRPr="005C5859">
        <w:rPr>
          <w:b/>
        </w:rPr>
        <w:t xml:space="preserve">MECLİSİ TEŞKİL EDENLER </w:t>
      </w:r>
    </w:p>
    <w:p w14:paraId="6337839A" w14:textId="77777777" w:rsidR="00F03DC4" w:rsidRDefault="00F03DC4" w:rsidP="00F03DC4">
      <w:pPr>
        <w:jc w:val="center"/>
        <w:rPr>
          <w:b/>
        </w:rPr>
      </w:pPr>
    </w:p>
    <w:p w14:paraId="63C099D6" w14:textId="77777777" w:rsidR="00F03DC4" w:rsidRPr="005C5859" w:rsidRDefault="00F03DC4" w:rsidP="00F03DC4">
      <w:pPr>
        <w:jc w:val="center"/>
        <w:rPr>
          <w:b/>
        </w:rPr>
      </w:pPr>
    </w:p>
    <w:p w14:paraId="6EDAA059" w14:textId="77777777" w:rsidR="00F03DC4" w:rsidRPr="00C0618C" w:rsidRDefault="00F03DC4" w:rsidP="00F03DC4">
      <w:pPr>
        <w:rPr>
          <w:b/>
        </w:rPr>
      </w:pPr>
      <w:r w:rsidRPr="00C0618C">
        <w:rPr>
          <w:b/>
        </w:rPr>
        <w:t>BAŞKAN</w:t>
      </w:r>
      <w:r w:rsidRPr="00C0618C">
        <w:rPr>
          <w:b/>
        </w:rPr>
        <w:tab/>
        <w:t>: Hilal AYIK</w:t>
      </w:r>
    </w:p>
    <w:p w14:paraId="54466EF7" w14:textId="77777777" w:rsidR="00F03DC4" w:rsidRPr="00C0618C" w:rsidRDefault="00F03DC4" w:rsidP="00F03DC4">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 Celal GÖZELCEOĞLU-Cengiz KARAKOÇ-Fethi AVCI-Hasan GÖRGÜLÜ-İlhan BALCI-Mukadder TÜFEKCİ-Mehmet Benli YILGIN-Okan KOCA- Sinan YURT-Semih REFAH- Tuncay KARAKOÇ-Yahya KARTAL </w:t>
      </w:r>
    </w:p>
    <w:p w14:paraId="2D1BE4A8" w14:textId="77777777" w:rsidR="00F03DC4" w:rsidRDefault="00F03DC4" w:rsidP="00F03DC4">
      <w:pPr>
        <w:jc w:val="both"/>
      </w:pPr>
    </w:p>
    <w:p w14:paraId="221FBC3A" w14:textId="77777777" w:rsidR="00F03DC4" w:rsidRDefault="00F03DC4" w:rsidP="00F03DC4">
      <w:pPr>
        <w:jc w:val="both"/>
      </w:pPr>
      <w:r>
        <w:rPr>
          <w:b/>
          <w:bCs/>
        </w:rPr>
        <w:t xml:space="preserve">            </w:t>
      </w:r>
      <w:r w:rsidRPr="00E867FB">
        <w:rPr>
          <w:b/>
          <w:bCs/>
        </w:rPr>
        <w:t>Sağlık-Spor-Halkla İlişkiler</w:t>
      </w:r>
      <w:r w:rsidRPr="00E867FB">
        <w:t xml:space="preserve"> </w:t>
      </w:r>
      <w:r w:rsidRPr="00E867FB">
        <w:rPr>
          <w:b/>
          <w:bCs/>
        </w:rPr>
        <w:t xml:space="preserve">Ulaşım ve Diğer İşler </w:t>
      </w:r>
      <w:r w:rsidRPr="00E867FB">
        <w:rPr>
          <w:b/>
        </w:rPr>
        <w:t>Komisyonunun</w:t>
      </w:r>
      <w:r w:rsidRPr="00E867FB">
        <w:t xml:space="preserve"> 1</w:t>
      </w:r>
      <w:r>
        <w:t>5</w:t>
      </w:r>
      <w:r w:rsidRPr="00E867FB">
        <w:t>.0</w:t>
      </w:r>
      <w:r>
        <w:t>4</w:t>
      </w:r>
      <w:r w:rsidRPr="00E867FB">
        <w:t xml:space="preserve">.2026 tarih ve </w:t>
      </w:r>
      <w:r>
        <w:t>4</w:t>
      </w:r>
      <w:r w:rsidRPr="00E867FB">
        <w:t xml:space="preserve"> </w:t>
      </w:r>
      <w:proofErr w:type="spellStart"/>
      <w:r w:rsidRPr="00E867FB">
        <w:t>nolu</w:t>
      </w:r>
      <w:proofErr w:type="spellEnd"/>
      <w:r>
        <w:t xml:space="preserve"> </w:t>
      </w:r>
      <w:r w:rsidRPr="00F1709C">
        <w:rPr>
          <w:rFonts w:eastAsia="Calibri"/>
        </w:rPr>
        <w:t>raporu</w:t>
      </w:r>
      <w:r>
        <w:t xml:space="preserve"> Belediye</w:t>
      </w:r>
      <w:r w:rsidRPr="000765ED">
        <w:t xml:space="preserve"> Meclisi</w:t>
      </w:r>
      <w:r>
        <w:t xml:space="preserve">nin </w:t>
      </w:r>
      <w:r w:rsidRPr="00210BA0">
        <w:rPr>
          <w:b/>
        </w:rPr>
        <w:t>0</w:t>
      </w:r>
      <w:r>
        <w:rPr>
          <w:b/>
        </w:rPr>
        <w:t>5</w:t>
      </w:r>
      <w:r w:rsidRPr="00210BA0">
        <w:rPr>
          <w:b/>
        </w:rPr>
        <w:t>.</w:t>
      </w:r>
      <w:r w:rsidRPr="000765ED">
        <w:rPr>
          <w:b/>
        </w:rPr>
        <w:t>0</w:t>
      </w:r>
      <w:r>
        <w:rPr>
          <w:b/>
        </w:rPr>
        <w:t>5</w:t>
      </w:r>
      <w:r w:rsidRPr="000765ED">
        <w:rPr>
          <w:b/>
        </w:rPr>
        <w:t>.2026</w:t>
      </w:r>
      <w:r w:rsidRPr="000765ED">
        <w:t xml:space="preserve"> tarihli toplantısında okundu.  </w:t>
      </w:r>
    </w:p>
    <w:p w14:paraId="3684C394" w14:textId="77777777" w:rsidR="00F03DC4" w:rsidRDefault="00F03DC4" w:rsidP="00F03DC4">
      <w:pPr>
        <w:jc w:val="both"/>
      </w:pPr>
    </w:p>
    <w:p w14:paraId="1E4FDBAF" w14:textId="77777777" w:rsidR="00F03DC4" w:rsidRDefault="00F03DC4" w:rsidP="00F03DC4">
      <w:pPr>
        <w:jc w:val="both"/>
      </w:pPr>
      <w:r>
        <w:t xml:space="preserve">             </w:t>
      </w:r>
      <w:r w:rsidRPr="000765ED">
        <w:t>Konu üzerinde yapılan görüşmelerden sonra;</w:t>
      </w:r>
    </w:p>
    <w:p w14:paraId="78AB9705" w14:textId="77777777" w:rsidR="00F03DC4" w:rsidRDefault="00F03DC4" w:rsidP="00F03DC4">
      <w:pPr>
        <w:jc w:val="both"/>
      </w:pPr>
    </w:p>
    <w:p w14:paraId="69CDA1D6" w14:textId="77777777" w:rsidR="00F03DC4" w:rsidRDefault="00F03DC4" w:rsidP="00F03DC4">
      <w:pPr>
        <w:jc w:val="both"/>
      </w:pPr>
      <w:r>
        <w:t xml:space="preserve">              İlçemizde yaşayan çocukların bireysel farkındalıklarının arttırılması, hak ve sorumluluklarını erken yaşta öğrenmeleri ve bilinçli bireyler olarak yetişmelerine katkı sağlamak amacıyla, çocuk hakları konusunda bilgilendirici eğitim programlarının düzenlenmesi planlanmaktadır.</w:t>
      </w:r>
    </w:p>
    <w:p w14:paraId="10C674DF" w14:textId="77777777" w:rsidR="00F03DC4" w:rsidRDefault="00F03DC4" w:rsidP="00F03DC4">
      <w:pPr>
        <w:jc w:val="both"/>
      </w:pPr>
    </w:p>
    <w:p w14:paraId="287E5898" w14:textId="77777777" w:rsidR="00F03DC4" w:rsidRDefault="00F03DC4" w:rsidP="00F03DC4">
      <w:pPr>
        <w:jc w:val="both"/>
      </w:pPr>
      <w:r>
        <w:t xml:space="preserve">              Bu kapsamda, yalnızca çocuklara yönelik değil, aynı zamanda ailelerin de sürece aktif katılımını sağlamak amacıyla, aile katılımlı çocuk eğitimlerinin gerçekleştirilmesi hedeflenmiştir. Söz konusu eğitimler ile aile içi iletişimin güçlendirilmesi, çocuk hakları konusunda toplumsal farklılığın arttırılması ve çocukların gelişimine olumlu katkı sağlanması amaçlanmaktadır.</w:t>
      </w:r>
    </w:p>
    <w:p w14:paraId="121980EF" w14:textId="77777777" w:rsidR="00F03DC4" w:rsidRDefault="00F03DC4" w:rsidP="00F03DC4">
      <w:pPr>
        <w:jc w:val="both"/>
      </w:pPr>
    </w:p>
    <w:p w14:paraId="77740FC3" w14:textId="77777777" w:rsidR="00F03DC4" w:rsidRDefault="00F03DC4" w:rsidP="00F03DC4">
      <w:pPr>
        <w:jc w:val="both"/>
      </w:pPr>
      <w:r>
        <w:t xml:space="preserve">             Bu vesile ile, Belediyemiz ve İlçe Sosyal Hizmetler Merkez Müdürlüğü iş birliğiyle Belediyemiz Necip Fazıl Konferans Salonu’nda </w:t>
      </w:r>
      <w:r w:rsidRPr="005C4B0A">
        <w:rPr>
          <w:b/>
        </w:rPr>
        <w:t>“Çocuk Hakları”</w:t>
      </w:r>
      <w:r>
        <w:t xml:space="preserve"> konulu aile katılımlı eğitimlerin belediyemiz bütçe imkânları doğrultusunda düzenlenmesi hususu komisyonca uygun bulunmuş olup, raporun komisyondan geldiği şekliyle kabulüne ve </w:t>
      </w:r>
      <w:r>
        <w:rPr>
          <w:rFonts w:eastAsia="Calibri"/>
        </w:rPr>
        <w:t xml:space="preserve">gereği için </w:t>
      </w:r>
      <w:r w:rsidRPr="00210BA0">
        <w:rPr>
          <w:rFonts w:eastAsia="Calibri"/>
          <w:b/>
        </w:rPr>
        <w:t>Kültür ve Sosyal İşler</w:t>
      </w:r>
      <w:r>
        <w:rPr>
          <w:rFonts w:eastAsia="Calibri"/>
        </w:rPr>
        <w:t xml:space="preserve"> </w:t>
      </w:r>
      <w:r w:rsidRPr="00210BA0">
        <w:rPr>
          <w:rFonts w:eastAsia="Calibri"/>
          <w:b/>
        </w:rPr>
        <w:t>Müdürlüğüne</w:t>
      </w:r>
      <w:r w:rsidRPr="00210BA0">
        <w:rPr>
          <w:b/>
        </w:rPr>
        <w:t xml:space="preserve"> </w:t>
      </w:r>
      <w:r w:rsidRPr="0023681E">
        <w:t>tevdiine yapılan açık oylama sonucunda</w:t>
      </w:r>
      <w:r>
        <w:t xml:space="preserve"> oy birliği ile karar verildi. </w:t>
      </w:r>
      <w:r w:rsidRPr="00AA67D2">
        <w:rPr>
          <w:b/>
        </w:rPr>
        <w:t>0</w:t>
      </w:r>
      <w:r>
        <w:rPr>
          <w:b/>
        </w:rPr>
        <w:t>5</w:t>
      </w:r>
      <w:r w:rsidRPr="00AA67D2">
        <w:rPr>
          <w:b/>
        </w:rPr>
        <w:t>.05.2026</w:t>
      </w:r>
    </w:p>
    <w:p w14:paraId="3A8D9BDC" w14:textId="77777777" w:rsidR="00F03DC4" w:rsidRDefault="00F03DC4" w:rsidP="00F03DC4">
      <w:pPr>
        <w:jc w:val="both"/>
      </w:pPr>
    </w:p>
    <w:p w14:paraId="65A10FAD" w14:textId="77777777" w:rsidR="00F03DC4" w:rsidRDefault="00F03DC4" w:rsidP="00F03DC4">
      <w:pPr>
        <w:jc w:val="both"/>
      </w:pPr>
    </w:p>
    <w:p w14:paraId="6EE347FF" w14:textId="77777777" w:rsidR="00F03DC4" w:rsidRDefault="00F03DC4" w:rsidP="00F03DC4">
      <w:pPr>
        <w:jc w:val="both"/>
      </w:pPr>
    </w:p>
    <w:p w14:paraId="204DEDE9" w14:textId="77777777" w:rsidR="00F03DC4" w:rsidRPr="005C5859" w:rsidRDefault="00F03DC4" w:rsidP="00F03DC4">
      <w:pPr>
        <w:tabs>
          <w:tab w:val="left" w:pos="142"/>
        </w:tabs>
        <w:spacing w:line="256" w:lineRule="auto"/>
        <w:rPr>
          <w:rFonts w:eastAsia="Calibri"/>
        </w:rPr>
      </w:pPr>
      <w:r>
        <w:rPr>
          <w:rFonts w:eastAsia="Calibri"/>
        </w:rPr>
        <w:tab/>
      </w:r>
      <w:r>
        <w:rPr>
          <w:rFonts w:eastAsia="Calibri"/>
        </w:rPr>
        <w:tab/>
      </w:r>
      <w:r w:rsidRPr="005C5859">
        <w:rPr>
          <w:rFonts w:eastAsia="Calibri"/>
        </w:rPr>
        <w:t xml:space="preserve">Hilal </w:t>
      </w:r>
      <w:proofErr w:type="gramStart"/>
      <w:r w:rsidRPr="005C5859">
        <w:rPr>
          <w:rFonts w:eastAsia="Calibri"/>
        </w:rPr>
        <w:t xml:space="preserve">AYIK  </w:t>
      </w:r>
      <w:r w:rsidRPr="005C5859">
        <w:rPr>
          <w:rFonts w:eastAsia="Calibri"/>
        </w:rPr>
        <w:tab/>
      </w:r>
      <w:proofErr w:type="gramEnd"/>
      <w:r w:rsidRPr="005C5859">
        <w:rPr>
          <w:rFonts w:eastAsia="Calibri"/>
        </w:rPr>
        <w:tab/>
        <w:t xml:space="preserve"> </w:t>
      </w:r>
      <w:r w:rsidRPr="005C5859">
        <w:rPr>
          <w:rFonts w:eastAsia="Calibri"/>
        </w:rPr>
        <w:tab/>
        <w:t xml:space="preserve">Mukadder TÜFEKCİ </w:t>
      </w:r>
      <w:r w:rsidRPr="005C5859">
        <w:rPr>
          <w:rFonts w:eastAsia="Calibri"/>
        </w:rPr>
        <w:tab/>
      </w:r>
      <w:r w:rsidRPr="005C5859">
        <w:rPr>
          <w:rFonts w:eastAsia="Calibri"/>
        </w:rPr>
        <w:tab/>
      </w:r>
      <w:r w:rsidRPr="005C5859">
        <w:rPr>
          <w:rFonts w:eastAsia="Calibri"/>
        </w:rPr>
        <w:tab/>
        <w:t xml:space="preserve">Semih REFAH </w:t>
      </w:r>
    </w:p>
    <w:p w14:paraId="68ACC940" w14:textId="77777777" w:rsidR="00F03DC4" w:rsidRPr="005C5859" w:rsidRDefault="00F03DC4" w:rsidP="00F03DC4">
      <w:pPr>
        <w:jc w:val="both"/>
        <w:rPr>
          <w:rFonts w:eastAsia="Calibri"/>
        </w:rPr>
      </w:pPr>
      <w:r w:rsidRPr="005C5859">
        <w:rPr>
          <w:rFonts w:eastAsia="Calibri"/>
        </w:rPr>
        <w:t xml:space="preserve">  Belediye Meclis Başkanı                       Kâtip Üye                                       Kâtip Üye</w:t>
      </w:r>
    </w:p>
    <w:p w14:paraId="47B192A3" w14:textId="77777777" w:rsidR="00F03DC4" w:rsidRPr="005C5859" w:rsidRDefault="00F03DC4" w:rsidP="00F03DC4">
      <w:pPr>
        <w:jc w:val="both"/>
      </w:pPr>
    </w:p>
    <w:p w14:paraId="025350C2" w14:textId="77777777" w:rsidR="00F03DC4" w:rsidRDefault="00F03DC4" w:rsidP="00F03DC4">
      <w:pPr>
        <w:jc w:val="both"/>
      </w:pPr>
    </w:p>
    <w:p w14:paraId="514DD846" w14:textId="77777777" w:rsidR="00F03DC4" w:rsidRDefault="00F03DC4" w:rsidP="00F03DC4">
      <w:pPr>
        <w:jc w:val="both"/>
      </w:pPr>
    </w:p>
    <w:p w14:paraId="326EDF4F" w14:textId="77777777" w:rsidR="00F03DC4" w:rsidRDefault="00F03DC4" w:rsidP="00F03DC4">
      <w:pPr>
        <w:jc w:val="both"/>
      </w:pPr>
    </w:p>
    <w:p w14:paraId="62799710" w14:textId="77777777" w:rsidR="00F03DC4" w:rsidRDefault="00F03DC4" w:rsidP="00F03DC4">
      <w:pPr>
        <w:jc w:val="both"/>
      </w:pPr>
    </w:p>
    <w:p w14:paraId="6DA537F2" w14:textId="77777777" w:rsidR="00F03DC4" w:rsidRDefault="00F03DC4" w:rsidP="00F03DC4">
      <w:pPr>
        <w:jc w:val="both"/>
      </w:pPr>
    </w:p>
    <w:p w14:paraId="766037C5" w14:textId="77777777" w:rsidR="00F03DC4" w:rsidRDefault="00F03DC4" w:rsidP="00F03DC4">
      <w:pPr>
        <w:jc w:val="both"/>
      </w:pPr>
    </w:p>
    <w:p w14:paraId="64488051" w14:textId="77777777" w:rsidR="00F03DC4" w:rsidRDefault="00F03DC4" w:rsidP="00F03DC4">
      <w:pPr>
        <w:jc w:val="both"/>
      </w:pPr>
    </w:p>
    <w:p w14:paraId="4C6F9817" w14:textId="77777777" w:rsidR="00F03DC4" w:rsidRDefault="00F03DC4" w:rsidP="00F03DC4">
      <w:pPr>
        <w:jc w:val="both"/>
      </w:pPr>
    </w:p>
    <w:p w14:paraId="702A7D13" w14:textId="77777777" w:rsidR="00F03DC4" w:rsidRDefault="00F03DC4" w:rsidP="00F03DC4">
      <w:pPr>
        <w:jc w:val="both"/>
      </w:pPr>
    </w:p>
    <w:p w14:paraId="290D3020" w14:textId="77777777" w:rsidR="00F03DC4" w:rsidRDefault="00F03DC4" w:rsidP="00F03DC4">
      <w:pPr>
        <w:jc w:val="both"/>
      </w:pPr>
    </w:p>
    <w:p w14:paraId="79FBF697" w14:textId="77777777" w:rsidR="00F03DC4" w:rsidRDefault="00F03DC4" w:rsidP="00F03DC4">
      <w:pPr>
        <w:jc w:val="both"/>
      </w:pPr>
    </w:p>
    <w:p w14:paraId="522FFD2F" w14:textId="77777777" w:rsidR="00F03DC4" w:rsidRDefault="00F03DC4" w:rsidP="00F03DC4">
      <w:pPr>
        <w:jc w:val="both"/>
      </w:pPr>
    </w:p>
    <w:p w14:paraId="1610D782" w14:textId="77777777" w:rsidR="00F03DC4" w:rsidRDefault="00F03DC4" w:rsidP="00F03DC4">
      <w:pPr>
        <w:jc w:val="both"/>
      </w:pPr>
    </w:p>
    <w:p w14:paraId="1F284B21" w14:textId="77777777" w:rsidR="00F03DC4" w:rsidRDefault="00F03DC4" w:rsidP="00F03DC4">
      <w:pPr>
        <w:jc w:val="both"/>
      </w:pPr>
    </w:p>
    <w:p w14:paraId="67D6ED9A" w14:textId="77777777" w:rsidR="00F03DC4" w:rsidRDefault="00F03DC4" w:rsidP="00F03DC4">
      <w:pPr>
        <w:jc w:val="both"/>
      </w:pPr>
    </w:p>
    <w:p w14:paraId="3B662B20" w14:textId="77777777" w:rsidR="00F03DC4" w:rsidRDefault="00F03DC4" w:rsidP="00F03DC4">
      <w:pPr>
        <w:jc w:val="both"/>
      </w:pPr>
    </w:p>
    <w:p w14:paraId="59913FF8" w14:textId="77777777" w:rsidR="00F03DC4" w:rsidRDefault="00F03DC4" w:rsidP="00F03DC4">
      <w:pPr>
        <w:jc w:val="both"/>
      </w:pPr>
    </w:p>
    <w:p w14:paraId="344FE2AA" w14:textId="77777777" w:rsidR="00F03DC4" w:rsidRDefault="00F03DC4" w:rsidP="00F03DC4">
      <w:pPr>
        <w:jc w:val="center"/>
        <w:rPr>
          <w:b/>
        </w:rPr>
      </w:pPr>
    </w:p>
    <w:p w14:paraId="77B757DD" w14:textId="77777777" w:rsidR="00F03DC4" w:rsidRPr="005C5859" w:rsidRDefault="00F03DC4" w:rsidP="00F03DC4">
      <w:pPr>
        <w:jc w:val="center"/>
        <w:rPr>
          <w:b/>
        </w:rPr>
      </w:pPr>
      <w:r w:rsidRPr="005C5859">
        <w:rPr>
          <w:b/>
        </w:rPr>
        <w:t>T.C.</w:t>
      </w:r>
    </w:p>
    <w:p w14:paraId="4FB2BDC2" w14:textId="77777777" w:rsidR="00F03DC4" w:rsidRPr="005C5859" w:rsidRDefault="00F03DC4" w:rsidP="00F03DC4">
      <w:pPr>
        <w:jc w:val="center"/>
        <w:rPr>
          <w:b/>
        </w:rPr>
      </w:pPr>
      <w:r w:rsidRPr="005C5859">
        <w:rPr>
          <w:b/>
        </w:rPr>
        <w:t>ANKARA İLİ AKYURT İLÇESİ</w:t>
      </w:r>
    </w:p>
    <w:p w14:paraId="17269AB7" w14:textId="77777777" w:rsidR="00F03DC4" w:rsidRPr="005C5859" w:rsidRDefault="00F03DC4" w:rsidP="00F03DC4">
      <w:pPr>
        <w:jc w:val="center"/>
        <w:rPr>
          <w:b/>
        </w:rPr>
      </w:pPr>
      <w:r w:rsidRPr="005C5859">
        <w:rPr>
          <w:b/>
        </w:rPr>
        <w:t>BELEDİYE MECLİS KARARI</w:t>
      </w:r>
    </w:p>
    <w:p w14:paraId="3F0A0CC9" w14:textId="77777777" w:rsidR="00F03DC4" w:rsidRPr="005C5859" w:rsidRDefault="00F03DC4" w:rsidP="00F03DC4">
      <w:pPr>
        <w:jc w:val="center"/>
        <w:rPr>
          <w:b/>
        </w:rPr>
      </w:pPr>
    </w:p>
    <w:p w14:paraId="7F995E98" w14:textId="77777777" w:rsidR="00F03DC4" w:rsidRPr="005C5859" w:rsidRDefault="00F03DC4" w:rsidP="00F03DC4">
      <w:pPr>
        <w:rPr>
          <w:b/>
        </w:rPr>
      </w:pPr>
      <w:r w:rsidRPr="005C5859">
        <w:rPr>
          <w:b/>
        </w:rPr>
        <w:t>Karar Tarihi</w:t>
      </w:r>
      <w:r w:rsidRPr="005C5859">
        <w:rPr>
          <w:b/>
        </w:rPr>
        <w:tab/>
      </w:r>
      <w:r w:rsidRPr="005C5859">
        <w:rPr>
          <w:b/>
        </w:rPr>
        <w:tab/>
        <w:t>: 0</w:t>
      </w:r>
      <w:r>
        <w:rPr>
          <w:b/>
        </w:rPr>
        <w:t>6</w:t>
      </w:r>
      <w:r w:rsidRPr="005C5859">
        <w:rPr>
          <w:b/>
        </w:rPr>
        <w:t>.0</w:t>
      </w:r>
      <w:r>
        <w:rPr>
          <w:b/>
        </w:rPr>
        <w:t>5</w:t>
      </w:r>
      <w:r w:rsidRPr="005C5859">
        <w:rPr>
          <w:b/>
        </w:rPr>
        <w:t>.2026</w:t>
      </w:r>
    </w:p>
    <w:p w14:paraId="39CEFCC8" w14:textId="77777777" w:rsidR="00F03DC4" w:rsidRPr="005C5859" w:rsidRDefault="00F03DC4" w:rsidP="00F03DC4">
      <w:pPr>
        <w:rPr>
          <w:b/>
        </w:rPr>
      </w:pPr>
      <w:r w:rsidRPr="005C5859">
        <w:rPr>
          <w:b/>
        </w:rPr>
        <w:t xml:space="preserve">Karar No </w:t>
      </w:r>
      <w:r w:rsidRPr="005C5859">
        <w:rPr>
          <w:b/>
        </w:rPr>
        <w:tab/>
      </w:r>
      <w:r w:rsidRPr="005C5859">
        <w:rPr>
          <w:b/>
        </w:rPr>
        <w:tab/>
        <w:t xml:space="preserve">: </w:t>
      </w:r>
      <w:r>
        <w:rPr>
          <w:b/>
        </w:rPr>
        <w:t>45</w:t>
      </w:r>
    </w:p>
    <w:p w14:paraId="54C45F65" w14:textId="77777777" w:rsidR="00F03DC4" w:rsidRPr="005C5859" w:rsidRDefault="00F03DC4" w:rsidP="00F03DC4">
      <w:pPr>
        <w:rPr>
          <w:b/>
        </w:rPr>
      </w:pPr>
      <w:r w:rsidRPr="005C5859">
        <w:rPr>
          <w:b/>
        </w:rPr>
        <w:t>Karar Konusu</w:t>
      </w:r>
      <w:r w:rsidRPr="005C5859">
        <w:rPr>
          <w:b/>
        </w:rPr>
        <w:tab/>
        <w:t>:</w:t>
      </w:r>
      <w:r>
        <w:rPr>
          <w:b/>
        </w:rPr>
        <w:t xml:space="preserve"> Ceviz Yetiştirilmesine Yönelik Çalışmalar. </w:t>
      </w:r>
    </w:p>
    <w:p w14:paraId="0C8C7E43" w14:textId="77777777" w:rsidR="00F03DC4" w:rsidRPr="005C5859" w:rsidRDefault="00F03DC4" w:rsidP="00F03DC4">
      <w:pPr>
        <w:rPr>
          <w:b/>
        </w:rPr>
      </w:pPr>
    </w:p>
    <w:p w14:paraId="04D47848" w14:textId="77777777" w:rsidR="00F03DC4" w:rsidRPr="005C5859" w:rsidRDefault="00F03DC4" w:rsidP="00F03DC4">
      <w:pPr>
        <w:jc w:val="center"/>
        <w:rPr>
          <w:b/>
        </w:rPr>
      </w:pPr>
      <w:r w:rsidRPr="005C5859">
        <w:rPr>
          <w:b/>
        </w:rPr>
        <w:t xml:space="preserve">MECLİSİ TEŞKİL EDENLER </w:t>
      </w:r>
    </w:p>
    <w:p w14:paraId="66170E83" w14:textId="77777777" w:rsidR="00F03DC4" w:rsidRPr="005C5859" w:rsidRDefault="00F03DC4" w:rsidP="00F03DC4">
      <w:pPr>
        <w:jc w:val="center"/>
        <w:rPr>
          <w:b/>
        </w:rPr>
      </w:pPr>
    </w:p>
    <w:p w14:paraId="1D94A5D0" w14:textId="77777777" w:rsidR="00F03DC4" w:rsidRPr="00C0618C" w:rsidRDefault="00F03DC4" w:rsidP="00F03DC4">
      <w:pPr>
        <w:rPr>
          <w:b/>
        </w:rPr>
      </w:pPr>
      <w:r w:rsidRPr="00C0618C">
        <w:rPr>
          <w:b/>
        </w:rPr>
        <w:t>BAŞKAN</w:t>
      </w:r>
      <w:r w:rsidRPr="00C0618C">
        <w:rPr>
          <w:b/>
        </w:rPr>
        <w:tab/>
        <w:t>: Hilal AYIK</w:t>
      </w:r>
    </w:p>
    <w:p w14:paraId="6AA9D774" w14:textId="77777777" w:rsidR="00F03DC4" w:rsidRPr="00C0618C" w:rsidRDefault="00F03DC4" w:rsidP="00F03DC4">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 Celal GÖZELCEOĞLU-Cengiz KARAKOÇ-Fethi AVCI-Hasan GÖRGÜLÜ-İlhan BALCI-Mukadder TÜFEKCİ-Mehmet Benli YILGIN-Okan KOCA- Sinan YURT-Semih REFAH- Tuncay KARAKOÇ-Yahya KARTAL </w:t>
      </w:r>
    </w:p>
    <w:p w14:paraId="10BB7481" w14:textId="77777777" w:rsidR="00F03DC4" w:rsidRDefault="00F03DC4" w:rsidP="00F03DC4">
      <w:pPr>
        <w:jc w:val="both"/>
      </w:pPr>
    </w:p>
    <w:p w14:paraId="027139E8" w14:textId="77777777" w:rsidR="00F03DC4" w:rsidRDefault="00F03DC4" w:rsidP="00F03DC4">
      <w:pPr>
        <w:jc w:val="both"/>
      </w:pPr>
      <w:r>
        <w:rPr>
          <w:b/>
          <w:bCs/>
        </w:rPr>
        <w:t xml:space="preserve">             </w:t>
      </w:r>
      <w:r w:rsidRPr="001F6E8E">
        <w:rPr>
          <w:b/>
          <w:bCs/>
        </w:rPr>
        <w:t>Çevre – Tarım ve Hayvancılık Komisyonunun</w:t>
      </w:r>
      <w:r w:rsidRPr="001F6E8E">
        <w:rPr>
          <w:bCs/>
        </w:rPr>
        <w:t xml:space="preserve"> 1</w:t>
      </w:r>
      <w:r>
        <w:rPr>
          <w:bCs/>
        </w:rPr>
        <w:t>5</w:t>
      </w:r>
      <w:r w:rsidRPr="001F6E8E">
        <w:rPr>
          <w:bCs/>
        </w:rPr>
        <w:t>.0</w:t>
      </w:r>
      <w:r>
        <w:rPr>
          <w:bCs/>
        </w:rPr>
        <w:t>4</w:t>
      </w:r>
      <w:r w:rsidRPr="001F6E8E">
        <w:rPr>
          <w:bCs/>
        </w:rPr>
        <w:t xml:space="preserve">.2026 tarihli ve </w:t>
      </w:r>
      <w:r>
        <w:rPr>
          <w:bCs/>
        </w:rPr>
        <w:t>4</w:t>
      </w:r>
      <w:r w:rsidRPr="001F6E8E">
        <w:rPr>
          <w:bCs/>
        </w:rPr>
        <w:t xml:space="preserve"> </w:t>
      </w:r>
      <w:proofErr w:type="spellStart"/>
      <w:r w:rsidRPr="001F6E8E">
        <w:rPr>
          <w:bCs/>
        </w:rPr>
        <w:t>nolu</w:t>
      </w:r>
      <w:proofErr w:type="spellEnd"/>
      <w:r>
        <w:rPr>
          <w:bCs/>
        </w:rPr>
        <w:t xml:space="preserve"> </w:t>
      </w:r>
      <w:r>
        <w:t>raporu Belediye</w:t>
      </w:r>
      <w:r w:rsidRPr="000765ED">
        <w:t xml:space="preserve"> Meclisi</w:t>
      </w:r>
      <w:r>
        <w:t xml:space="preserve">nin </w:t>
      </w:r>
      <w:r w:rsidRPr="00210BA0">
        <w:rPr>
          <w:b/>
        </w:rPr>
        <w:t>0</w:t>
      </w:r>
      <w:r>
        <w:rPr>
          <w:b/>
        </w:rPr>
        <w:t>6</w:t>
      </w:r>
      <w:r w:rsidRPr="00210BA0">
        <w:rPr>
          <w:b/>
        </w:rPr>
        <w:t>.</w:t>
      </w:r>
      <w:r w:rsidRPr="000765ED">
        <w:rPr>
          <w:b/>
        </w:rPr>
        <w:t>0</w:t>
      </w:r>
      <w:r>
        <w:rPr>
          <w:b/>
        </w:rPr>
        <w:t>5</w:t>
      </w:r>
      <w:r w:rsidRPr="000765ED">
        <w:rPr>
          <w:b/>
        </w:rPr>
        <w:t>.2026</w:t>
      </w:r>
      <w:r w:rsidRPr="000765ED">
        <w:t xml:space="preserve"> tarihli toplantısında okundu.  </w:t>
      </w:r>
    </w:p>
    <w:p w14:paraId="4CC71FDE" w14:textId="77777777" w:rsidR="00F03DC4" w:rsidRDefault="00F03DC4" w:rsidP="00F03DC4">
      <w:pPr>
        <w:jc w:val="both"/>
      </w:pPr>
    </w:p>
    <w:p w14:paraId="0E1E7666" w14:textId="77777777" w:rsidR="00F03DC4" w:rsidRDefault="00F03DC4" w:rsidP="00F03DC4">
      <w:pPr>
        <w:jc w:val="both"/>
      </w:pPr>
      <w:r>
        <w:t xml:space="preserve">             </w:t>
      </w:r>
      <w:r w:rsidRPr="000765ED">
        <w:t>Konu üzerinde yapılan görüşmelerden sonra;</w:t>
      </w:r>
    </w:p>
    <w:p w14:paraId="41B0DD01" w14:textId="77777777" w:rsidR="00F03DC4" w:rsidRDefault="00F03DC4" w:rsidP="00F03DC4">
      <w:pPr>
        <w:jc w:val="both"/>
      </w:pPr>
    </w:p>
    <w:p w14:paraId="391B40D0" w14:textId="77777777" w:rsidR="00F03DC4" w:rsidRDefault="00F03DC4" w:rsidP="00F03DC4">
      <w:pPr>
        <w:jc w:val="both"/>
      </w:pPr>
      <w:r>
        <w:t xml:space="preserve">            İlçemiz Ankara ili Akyurt ilçesinin coğrafi konumu, rakımı, toprak yapısı ve karasal iklim özellikleri dikkate alındığında; özellikle kış soğuklarına dayanıklı, yaz döneminde ise yeterli güneşlenme süresi isteyen ceviz yetiştiriciliği açısından belirli bölgelerde uygun koşulların bulunabileceği değerlendirilmektedir. Akyurt ilçemizde yer alan tarım arazilerinin bir kısmının toprak derinliği, drenaj durumu ve eğim özellikleri bakımından ceviz ağacı yetiştiriciliğine elverişli olabileceği; ayrıca ilçemizde mevcut sulama imkânlarının geliştirilmesi hâlinde verimliliğin artırılabileceği öngörülmektedir.</w:t>
      </w:r>
    </w:p>
    <w:p w14:paraId="6592300C" w14:textId="77777777" w:rsidR="00F03DC4" w:rsidRDefault="00F03DC4" w:rsidP="00F03DC4"/>
    <w:p w14:paraId="344A16F3" w14:textId="77777777" w:rsidR="00F03DC4" w:rsidRDefault="00F03DC4" w:rsidP="00F03DC4">
      <w:pPr>
        <w:jc w:val="both"/>
      </w:pPr>
      <w:r>
        <w:t xml:space="preserve">          Bu kapsamda, ilçemiz sınırları içerisinde ceviz yetiştiriciliğine uygun alanların bilimsel ve teknik veriler ışığında belirlenmesi amacıyla; toprak analizleri, iklim verileri, don riski, su kaynakları ve arazi kullanım durumu gibi kriterlerin dikkate alınacağı detaylı bir araştırma ve inceleme sürecinin başlatılması uygun görülmektedir. Yapılacak çalışmaların, belediyemiz imkânları dâhilinde, İlçe Tarım ve Orman Müdürlüğü, Ziraat Odası Başkanlığı, üniversitelerin ilgili birimleri ve konuya hâkim teknik personelin katkılarıyla, kurumlar arası iş birliği içerisinde yürütülmesi planlanmaktadır.</w:t>
      </w:r>
    </w:p>
    <w:p w14:paraId="195F32E9" w14:textId="77777777" w:rsidR="00F03DC4" w:rsidRDefault="00F03DC4" w:rsidP="00F03DC4"/>
    <w:p w14:paraId="7430C4D2" w14:textId="77777777" w:rsidR="00F03DC4" w:rsidRDefault="00F03DC4" w:rsidP="00F03DC4">
      <w:pPr>
        <w:jc w:val="both"/>
      </w:pPr>
      <w:r>
        <w:t xml:space="preserve">        Ayrıca, ceviz yetiştiriciliği konusunda ilçemizde faaliyet gösteren çiftçilerimizin ve üreticilerimizin bilinçlendirilmesi amacıyla; doğru çeşit seçimi, dikim aralıkları, sulama, gübreleme, budama ve hastalıklarla mücadele konularında bilgilendirici toplantılar, saha çalışmaları ve eğitim faaliyetlerinin düzenlenmesi hedeflenmektedir. Bu sayede hem tarımsal üretim çeşitliliğinin artırılması hem de kırsal kalkınmaya katkı sağlanması amaçlanmaktadır.</w:t>
      </w:r>
    </w:p>
    <w:p w14:paraId="0DFBA4A1" w14:textId="77777777" w:rsidR="00F03DC4" w:rsidRDefault="00F03DC4" w:rsidP="00F03DC4">
      <w:pPr>
        <w:jc w:val="both"/>
      </w:pPr>
    </w:p>
    <w:p w14:paraId="09E75D2E" w14:textId="77777777" w:rsidR="00F03DC4" w:rsidRDefault="00F03DC4" w:rsidP="00F03DC4">
      <w:pPr>
        <w:jc w:val="both"/>
      </w:pPr>
      <w:r>
        <w:t xml:space="preserve">       Belirtilen hususlar doğrultusunda, ilçemizde ceviz yetiştiriciliğinin geliştirilmesine yönelik yapılacak araştırma, planlama ve bilgilendirme çalışmalarının değerlendirilmesi ve uygulanabilirliğinin incelenmesi amacıyla İlçe Tarım ve Orman Müdürlüğü ve Ziraat Odası Başkanlığı iş birliği ile eğitimler ve çalışmalar yapılması hususu komisyonca uygun bulunmuş olup, raporun komisyondan geldiği şekliyle kabulüne ve </w:t>
      </w:r>
      <w:r>
        <w:rPr>
          <w:rFonts w:eastAsia="Calibri"/>
        </w:rPr>
        <w:t xml:space="preserve">gereği için </w:t>
      </w:r>
      <w:r>
        <w:rPr>
          <w:rFonts w:eastAsia="Calibri"/>
          <w:b/>
        </w:rPr>
        <w:t xml:space="preserve">Park ve Bahçeler </w:t>
      </w:r>
      <w:r w:rsidRPr="00210BA0">
        <w:rPr>
          <w:rFonts w:eastAsia="Calibri"/>
          <w:b/>
        </w:rPr>
        <w:t>Müdürlüğüne</w:t>
      </w:r>
      <w:r w:rsidRPr="00210BA0">
        <w:rPr>
          <w:b/>
        </w:rPr>
        <w:t xml:space="preserve"> </w:t>
      </w:r>
      <w:r w:rsidRPr="0023681E">
        <w:t>tevdiine yapılan açık oylama sonucunda</w:t>
      </w:r>
      <w:r>
        <w:t xml:space="preserve"> oy birliği ile karar verildi. </w:t>
      </w:r>
      <w:r w:rsidRPr="00AA67D2">
        <w:rPr>
          <w:b/>
        </w:rPr>
        <w:t>0</w:t>
      </w:r>
      <w:r>
        <w:rPr>
          <w:b/>
        </w:rPr>
        <w:t>6</w:t>
      </w:r>
      <w:r w:rsidRPr="00AA67D2">
        <w:rPr>
          <w:b/>
        </w:rPr>
        <w:t>.05.2026</w:t>
      </w:r>
    </w:p>
    <w:p w14:paraId="0BEE5307" w14:textId="77777777" w:rsidR="00F03DC4" w:rsidRDefault="00F03DC4" w:rsidP="00F03DC4">
      <w:pPr>
        <w:jc w:val="both"/>
      </w:pPr>
    </w:p>
    <w:p w14:paraId="50F3F88D" w14:textId="77777777" w:rsidR="00F03DC4" w:rsidRDefault="00F03DC4" w:rsidP="00F03DC4">
      <w:pPr>
        <w:jc w:val="both"/>
      </w:pPr>
    </w:p>
    <w:p w14:paraId="3A931E3A" w14:textId="77777777" w:rsidR="00F03DC4" w:rsidRDefault="00F03DC4" w:rsidP="00F03DC4">
      <w:pPr>
        <w:jc w:val="both"/>
      </w:pPr>
    </w:p>
    <w:p w14:paraId="38FB6B37" w14:textId="77777777" w:rsidR="00F03DC4" w:rsidRPr="005C5859" w:rsidRDefault="00F03DC4" w:rsidP="00F03DC4">
      <w:pPr>
        <w:tabs>
          <w:tab w:val="left" w:pos="142"/>
        </w:tabs>
        <w:spacing w:line="256" w:lineRule="auto"/>
        <w:rPr>
          <w:rFonts w:eastAsia="Calibri"/>
        </w:rPr>
      </w:pPr>
      <w:r>
        <w:rPr>
          <w:rFonts w:eastAsia="Calibri"/>
        </w:rPr>
        <w:tab/>
      </w:r>
      <w:r>
        <w:rPr>
          <w:rFonts w:eastAsia="Calibri"/>
        </w:rPr>
        <w:tab/>
      </w:r>
      <w:r w:rsidRPr="005C5859">
        <w:rPr>
          <w:rFonts w:eastAsia="Calibri"/>
        </w:rPr>
        <w:t xml:space="preserve">Hilal </w:t>
      </w:r>
      <w:proofErr w:type="gramStart"/>
      <w:r w:rsidRPr="005C5859">
        <w:rPr>
          <w:rFonts w:eastAsia="Calibri"/>
        </w:rPr>
        <w:t xml:space="preserve">AYIK  </w:t>
      </w:r>
      <w:r w:rsidRPr="005C5859">
        <w:rPr>
          <w:rFonts w:eastAsia="Calibri"/>
        </w:rPr>
        <w:tab/>
      </w:r>
      <w:proofErr w:type="gramEnd"/>
      <w:r w:rsidRPr="005C5859">
        <w:rPr>
          <w:rFonts w:eastAsia="Calibri"/>
        </w:rPr>
        <w:tab/>
        <w:t xml:space="preserve"> </w:t>
      </w:r>
      <w:r w:rsidRPr="005C5859">
        <w:rPr>
          <w:rFonts w:eastAsia="Calibri"/>
        </w:rPr>
        <w:tab/>
        <w:t xml:space="preserve">Mukadder TÜFEKCİ </w:t>
      </w:r>
      <w:r w:rsidRPr="005C5859">
        <w:rPr>
          <w:rFonts w:eastAsia="Calibri"/>
        </w:rPr>
        <w:tab/>
      </w:r>
      <w:r w:rsidRPr="005C5859">
        <w:rPr>
          <w:rFonts w:eastAsia="Calibri"/>
        </w:rPr>
        <w:tab/>
      </w:r>
      <w:r w:rsidRPr="005C5859">
        <w:rPr>
          <w:rFonts w:eastAsia="Calibri"/>
        </w:rPr>
        <w:tab/>
        <w:t xml:space="preserve">Semih REFAH </w:t>
      </w:r>
    </w:p>
    <w:p w14:paraId="204CF626" w14:textId="77777777" w:rsidR="00F03DC4" w:rsidRPr="005C5859" w:rsidRDefault="00F03DC4" w:rsidP="00F03DC4">
      <w:pPr>
        <w:jc w:val="both"/>
        <w:rPr>
          <w:rFonts w:eastAsia="Calibri"/>
        </w:rPr>
      </w:pPr>
      <w:r w:rsidRPr="005C5859">
        <w:rPr>
          <w:rFonts w:eastAsia="Calibri"/>
        </w:rPr>
        <w:t xml:space="preserve">  Belediye Meclis Başkanı                       Kâtip Üye                                       Kâtip Üye</w:t>
      </w:r>
    </w:p>
    <w:p w14:paraId="438BC920" w14:textId="77777777" w:rsidR="00F03DC4" w:rsidRPr="005C5859" w:rsidRDefault="00F03DC4" w:rsidP="00F03DC4">
      <w:pPr>
        <w:jc w:val="both"/>
      </w:pPr>
    </w:p>
    <w:p w14:paraId="64AFA8BD" w14:textId="77777777" w:rsidR="00F03DC4" w:rsidRDefault="00F03DC4" w:rsidP="00F03DC4">
      <w:pPr>
        <w:jc w:val="both"/>
      </w:pPr>
    </w:p>
    <w:p w14:paraId="41E94BE1" w14:textId="77777777" w:rsidR="00F03DC4" w:rsidRDefault="00F03DC4" w:rsidP="00F03DC4">
      <w:pPr>
        <w:jc w:val="both"/>
      </w:pPr>
    </w:p>
    <w:p w14:paraId="2E10BBD3" w14:textId="77777777" w:rsidR="00F03DC4" w:rsidRDefault="00F03DC4" w:rsidP="00F03DC4">
      <w:pPr>
        <w:jc w:val="both"/>
      </w:pPr>
    </w:p>
    <w:p w14:paraId="53025343" w14:textId="77777777" w:rsidR="00F03DC4" w:rsidRDefault="00F03DC4" w:rsidP="00F03DC4">
      <w:pPr>
        <w:jc w:val="both"/>
      </w:pPr>
    </w:p>
    <w:p w14:paraId="1B41015E" w14:textId="77777777" w:rsidR="00F03DC4" w:rsidRDefault="00F03DC4" w:rsidP="00F03DC4">
      <w:pPr>
        <w:jc w:val="both"/>
      </w:pPr>
    </w:p>
    <w:p w14:paraId="27DE2654" w14:textId="77777777" w:rsidR="00F03DC4" w:rsidRDefault="00F03DC4" w:rsidP="00F03DC4">
      <w:pPr>
        <w:jc w:val="both"/>
      </w:pPr>
    </w:p>
    <w:p w14:paraId="10711A51" w14:textId="77777777" w:rsidR="00F03DC4" w:rsidRPr="005C5859" w:rsidRDefault="00F03DC4" w:rsidP="00F03DC4">
      <w:pPr>
        <w:jc w:val="center"/>
        <w:rPr>
          <w:b/>
        </w:rPr>
      </w:pPr>
      <w:r w:rsidRPr="005C5859">
        <w:rPr>
          <w:b/>
        </w:rPr>
        <w:t>T.C.</w:t>
      </w:r>
    </w:p>
    <w:p w14:paraId="5E0B58EF" w14:textId="77777777" w:rsidR="00F03DC4" w:rsidRPr="005C5859" w:rsidRDefault="00F03DC4" w:rsidP="00F03DC4">
      <w:pPr>
        <w:jc w:val="center"/>
        <w:rPr>
          <w:b/>
        </w:rPr>
      </w:pPr>
      <w:r w:rsidRPr="005C5859">
        <w:rPr>
          <w:b/>
        </w:rPr>
        <w:t>ANKARA İLİ AKYURT İLÇESİ</w:t>
      </w:r>
    </w:p>
    <w:p w14:paraId="745FBBE9" w14:textId="77777777" w:rsidR="00F03DC4" w:rsidRPr="005C5859" w:rsidRDefault="00F03DC4" w:rsidP="00F03DC4">
      <w:pPr>
        <w:jc w:val="center"/>
        <w:rPr>
          <w:b/>
        </w:rPr>
      </w:pPr>
      <w:r w:rsidRPr="005C5859">
        <w:rPr>
          <w:b/>
        </w:rPr>
        <w:t>BELEDİYE MECLİS KARARI</w:t>
      </w:r>
    </w:p>
    <w:p w14:paraId="17B8D9DA" w14:textId="77777777" w:rsidR="00F03DC4" w:rsidRPr="005C5859" w:rsidRDefault="00F03DC4" w:rsidP="00F03DC4">
      <w:pPr>
        <w:jc w:val="center"/>
        <w:rPr>
          <w:b/>
        </w:rPr>
      </w:pPr>
    </w:p>
    <w:p w14:paraId="298A2B95" w14:textId="77777777" w:rsidR="00F03DC4" w:rsidRPr="005C5859" w:rsidRDefault="00F03DC4" w:rsidP="00F03DC4">
      <w:pPr>
        <w:rPr>
          <w:b/>
        </w:rPr>
      </w:pPr>
      <w:r w:rsidRPr="005C5859">
        <w:rPr>
          <w:b/>
        </w:rPr>
        <w:t>Karar Tarihi</w:t>
      </w:r>
      <w:r w:rsidRPr="005C5859">
        <w:rPr>
          <w:b/>
        </w:rPr>
        <w:tab/>
      </w:r>
      <w:r w:rsidRPr="005C5859">
        <w:rPr>
          <w:b/>
        </w:rPr>
        <w:tab/>
        <w:t>: 0</w:t>
      </w:r>
      <w:r>
        <w:rPr>
          <w:b/>
        </w:rPr>
        <w:t>7</w:t>
      </w:r>
      <w:r w:rsidRPr="005C5859">
        <w:rPr>
          <w:b/>
        </w:rPr>
        <w:t>.0</w:t>
      </w:r>
      <w:r>
        <w:rPr>
          <w:b/>
        </w:rPr>
        <w:t>5</w:t>
      </w:r>
      <w:r w:rsidRPr="005C5859">
        <w:rPr>
          <w:b/>
        </w:rPr>
        <w:t>.2026</w:t>
      </w:r>
    </w:p>
    <w:p w14:paraId="34B6AD20" w14:textId="77777777" w:rsidR="00F03DC4" w:rsidRPr="005C5859" w:rsidRDefault="00F03DC4" w:rsidP="00F03DC4">
      <w:pPr>
        <w:rPr>
          <w:b/>
        </w:rPr>
      </w:pPr>
      <w:r w:rsidRPr="005C5859">
        <w:rPr>
          <w:b/>
        </w:rPr>
        <w:t xml:space="preserve">Karar No </w:t>
      </w:r>
      <w:r w:rsidRPr="005C5859">
        <w:rPr>
          <w:b/>
        </w:rPr>
        <w:tab/>
      </w:r>
      <w:r w:rsidRPr="005C5859">
        <w:rPr>
          <w:b/>
        </w:rPr>
        <w:tab/>
        <w:t xml:space="preserve">: </w:t>
      </w:r>
      <w:r>
        <w:rPr>
          <w:b/>
        </w:rPr>
        <w:t>46</w:t>
      </w:r>
    </w:p>
    <w:p w14:paraId="5F1C6EBA" w14:textId="77777777" w:rsidR="00F03DC4" w:rsidRPr="005C5859" w:rsidRDefault="00F03DC4" w:rsidP="00F03DC4">
      <w:pPr>
        <w:rPr>
          <w:b/>
        </w:rPr>
      </w:pPr>
      <w:r w:rsidRPr="005C5859">
        <w:rPr>
          <w:b/>
        </w:rPr>
        <w:t>Karar Konusu</w:t>
      </w:r>
      <w:r w:rsidRPr="005C5859">
        <w:rPr>
          <w:b/>
        </w:rPr>
        <w:tab/>
        <w:t>: Komisyona Havale Edilen Konular.</w:t>
      </w:r>
    </w:p>
    <w:p w14:paraId="60D0C80F" w14:textId="77777777" w:rsidR="00F03DC4" w:rsidRDefault="00F03DC4" w:rsidP="00F03DC4">
      <w:pPr>
        <w:rPr>
          <w:b/>
        </w:rPr>
      </w:pPr>
    </w:p>
    <w:p w14:paraId="4497D645" w14:textId="77777777" w:rsidR="00F03DC4" w:rsidRPr="005C5859" w:rsidRDefault="00F03DC4" w:rsidP="00F03DC4">
      <w:pPr>
        <w:rPr>
          <w:b/>
        </w:rPr>
      </w:pPr>
    </w:p>
    <w:p w14:paraId="1003E159" w14:textId="77777777" w:rsidR="00F03DC4" w:rsidRPr="005C5859" w:rsidRDefault="00F03DC4" w:rsidP="00F03DC4">
      <w:pPr>
        <w:jc w:val="center"/>
        <w:rPr>
          <w:b/>
        </w:rPr>
      </w:pPr>
      <w:r w:rsidRPr="005C5859">
        <w:rPr>
          <w:b/>
        </w:rPr>
        <w:t xml:space="preserve">MECLİSİ TEŞKİL EDENLER </w:t>
      </w:r>
    </w:p>
    <w:p w14:paraId="7FE8C35C" w14:textId="77777777" w:rsidR="00F03DC4" w:rsidRDefault="00F03DC4" w:rsidP="00F03DC4">
      <w:pPr>
        <w:jc w:val="center"/>
        <w:rPr>
          <w:b/>
        </w:rPr>
      </w:pPr>
    </w:p>
    <w:p w14:paraId="1F9B8AD3" w14:textId="77777777" w:rsidR="00F03DC4" w:rsidRPr="005C5859" w:rsidRDefault="00F03DC4" w:rsidP="00F03DC4">
      <w:pPr>
        <w:jc w:val="center"/>
        <w:rPr>
          <w:b/>
        </w:rPr>
      </w:pPr>
    </w:p>
    <w:p w14:paraId="2D29716F" w14:textId="77777777" w:rsidR="00F03DC4" w:rsidRPr="00C0618C" w:rsidRDefault="00F03DC4" w:rsidP="00F03DC4">
      <w:pPr>
        <w:rPr>
          <w:b/>
        </w:rPr>
      </w:pPr>
      <w:r w:rsidRPr="00C0618C">
        <w:rPr>
          <w:b/>
        </w:rPr>
        <w:t>BAŞKAN</w:t>
      </w:r>
      <w:r w:rsidRPr="00C0618C">
        <w:rPr>
          <w:b/>
        </w:rPr>
        <w:tab/>
        <w:t>: Hilal AYIK</w:t>
      </w:r>
    </w:p>
    <w:p w14:paraId="29F16C51" w14:textId="77777777" w:rsidR="00F03DC4" w:rsidRPr="00C0618C" w:rsidRDefault="00F03DC4" w:rsidP="00F03DC4">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 Celal GÖZELCEOĞLU-Cengiz KARAKOÇ-Fethi AVCI-Hasan GÖRGÜLÜ-İlhan BALCI-Mukadder TÜFEKCİ-Mehmet Benli YILGIN-Okan KOCA- Sinan YURT-Semih REFAH- Tuncay KARAKOÇ-Yahya KARTAL </w:t>
      </w:r>
    </w:p>
    <w:p w14:paraId="2DD533B9" w14:textId="77777777" w:rsidR="00F03DC4" w:rsidRPr="005C5859" w:rsidRDefault="00F03DC4" w:rsidP="00F03DC4">
      <w:pPr>
        <w:jc w:val="center"/>
        <w:rPr>
          <w:bCs/>
        </w:rPr>
      </w:pPr>
    </w:p>
    <w:p w14:paraId="672E00F1" w14:textId="77777777" w:rsidR="00F03DC4" w:rsidRPr="005C5859" w:rsidRDefault="00F03DC4" w:rsidP="00F03DC4">
      <w:pPr>
        <w:ind w:right="-142" w:firstLine="708"/>
        <w:jc w:val="both"/>
      </w:pPr>
      <w:r w:rsidRPr="005C5859">
        <w:rPr>
          <w:b/>
        </w:rPr>
        <w:t xml:space="preserve"> </w:t>
      </w:r>
      <w:r w:rsidRPr="00264656">
        <w:rPr>
          <w:b/>
          <w:bCs/>
        </w:rPr>
        <w:t xml:space="preserve">Plan ve Proje </w:t>
      </w:r>
      <w:r w:rsidRPr="00264656">
        <w:rPr>
          <w:b/>
        </w:rPr>
        <w:t xml:space="preserve">  </w:t>
      </w:r>
      <w:r w:rsidRPr="00264656">
        <w:rPr>
          <w:rFonts w:eastAsia="Calibri"/>
          <w:b/>
        </w:rPr>
        <w:t>Müdürlüğü’nün</w:t>
      </w:r>
      <w:r w:rsidRPr="00264656">
        <w:rPr>
          <w:rFonts w:eastAsia="Calibri"/>
        </w:rPr>
        <w:t xml:space="preserve"> 07.0</w:t>
      </w:r>
      <w:r>
        <w:rPr>
          <w:rFonts w:eastAsia="Calibri"/>
        </w:rPr>
        <w:t>5</w:t>
      </w:r>
      <w:r w:rsidRPr="00264656">
        <w:rPr>
          <w:rFonts w:eastAsia="Calibri"/>
        </w:rPr>
        <w:t>.2026 tarih ve E-3</w:t>
      </w:r>
      <w:r>
        <w:rPr>
          <w:rFonts w:eastAsia="Calibri"/>
        </w:rPr>
        <w:t>4683</w:t>
      </w:r>
      <w:r w:rsidRPr="00264656">
        <w:rPr>
          <w:rFonts w:eastAsia="Calibri"/>
        </w:rPr>
        <w:t xml:space="preserve"> </w:t>
      </w:r>
      <w:r w:rsidRPr="00264656">
        <w:t>sayılı</w:t>
      </w:r>
      <w:r>
        <w:t xml:space="preserve">, </w:t>
      </w:r>
      <w:r w:rsidRPr="005C5859">
        <w:t>Başkanlık yazı</w:t>
      </w:r>
      <w:r>
        <w:t xml:space="preserve">sı </w:t>
      </w:r>
      <w:r w:rsidRPr="005C5859">
        <w:t xml:space="preserve">Belediye Meclisinin </w:t>
      </w:r>
      <w:r w:rsidRPr="005C5859">
        <w:rPr>
          <w:b/>
        </w:rPr>
        <w:t>0</w:t>
      </w:r>
      <w:r>
        <w:rPr>
          <w:b/>
        </w:rPr>
        <w:t>7</w:t>
      </w:r>
      <w:r w:rsidRPr="005C5859">
        <w:rPr>
          <w:b/>
        </w:rPr>
        <w:t>.0</w:t>
      </w:r>
      <w:r>
        <w:rPr>
          <w:b/>
        </w:rPr>
        <w:t>5</w:t>
      </w:r>
      <w:r w:rsidRPr="005C5859">
        <w:rPr>
          <w:b/>
        </w:rPr>
        <w:t>.2026</w:t>
      </w:r>
      <w:r w:rsidRPr="005C5859">
        <w:t xml:space="preserve"> tarihli toplantısında okundu.  </w:t>
      </w:r>
    </w:p>
    <w:p w14:paraId="6AE71B5A" w14:textId="77777777" w:rsidR="00F03DC4" w:rsidRDefault="00F03DC4" w:rsidP="00F03DC4">
      <w:pPr>
        <w:ind w:right="-142"/>
        <w:jc w:val="both"/>
      </w:pPr>
    </w:p>
    <w:p w14:paraId="3F114AED" w14:textId="77777777" w:rsidR="00F03DC4" w:rsidRDefault="00F03DC4" w:rsidP="00F03DC4">
      <w:pPr>
        <w:ind w:right="-142"/>
        <w:jc w:val="both"/>
      </w:pPr>
    </w:p>
    <w:p w14:paraId="15742A0F" w14:textId="77777777" w:rsidR="00F03DC4" w:rsidRDefault="00F03DC4" w:rsidP="00F03DC4">
      <w:pPr>
        <w:tabs>
          <w:tab w:val="left" w:pos="142"/>
        </w:tabs>
        <w:jc w:val="both"/>
      </w:pPr>
      <w:r>
        <w:rPr>
          <w:b/>
          <w:bCs/>
        </w:rPr>
        <w:t xml:space="preserve">             </w:t>
      </w:r>
      <w:r>
        <w:rPr>
          <w:bCs/>
        </w:rPr>
        <w:t xml:space="preserve">İlçemiz Beyazıt mahallesi 1535 ada 7 parselde bulunan 34 numaralı bağımsız bölümün 5393 sayılı Belediye Kanunu’nun 18.maddesinin (e) bendi gereğince belediyelerin taşınmaz edimine ilişkin hükümleri doğrultusunda, satın alınması ile satın alma sürecine ilişkin iş ve işlemlerin yürütülmesi için Belediye Encümenine yetki </w:t>
      </w:r>
      <w:r w:rsidRPr="002C62F5">
        <w:t>verilmesine</w:t>
      </w:r>
      <w:r>
        <w:rPr>
          <w:bCs/>
        </w:rPr>
        <w:t xml:space="preserve"> ilişkin </w:t>
      </w:r>
      <w:r w:rsidRPr="005C5859">
        <w:t xml:space="preserve">yazı üzerinde incelemelerde bulunmak üzere </w:t>
      </w:r>
      <w:r w:rsidRPr="005C5859">
        <w:rPr>
          <w:b/>
        </w:rPr>
        <w:t>Plan ve Bütçe Komisyonuna</w:t>
      </w:r>
      <w:r w:rsidRPr="005C5859">
        <w:t xml:space="preserve"> havale edilmesine yapılan açık oylama sonucunda</w:t>
      </w:r>
      <w:r>
        <w:t>;</w:t>
      </w:r>
    </w:p>
    <w:p w14:paraId="247E51A0" w14:textId="77777777" w:rsidR="00F03DC4" w:rsidRDefault="00F03DC4" w:rsidP="00F03DC4">
      <w:pPr>
        <w:tabs>
          <w:tab w:val="left" w:pos="142"/>
        </w:tabs>
        <w:jc w:val="both"/>
      </w:pPr>
    </w:p>
    <w:p w14:paraId="1D0E283D" w14:textId="77777777" w:rsidR="00F03DC4" w:rsidRDefault="00F03DC4" w:rsidP="00F03DC4">
      <w:pPr>
        <w:tabs>
          <w:tab w:val="left" w:pos="142"/>
        </w:tabs>
        <w:jc w:val="both"/>
      </w:pPr>
    </w:p>
    <w:p w14:paraId="432A8014" w14:textId="77777777" w:rsidR="00F03DC4" w:rsidRPr="005C5859" w:rsidRDefault="00F03DC4" w:rsidP="00F03DC4">
      <w:pPr>
        <w:tabs>
          <w:tab w:val="left" w:pos="142"/>
        </w:tabs>
        <w:jc w:val="both"/>
      </w:pPr>
      <w:r>
        <w:t xml:space="preserve">          </w:t>
      </w:r>
      <w:r w:rsidRPr="005C5859">
        <w:t xml:space="preserve"> </w:t>
      </w:r>
      <w:r>
        <w:t xml:space="preserve"> O</w:t>
      </w:r>
      <w:r w:rsidRPr="005C5859">
        <w:t>y birliği ile karar verildi.</w:t>
      </w:r>
      <w:r>
        <w:t xml:space="preserve"> </w:t>
      </w:r>
      <w:r w:rsidRPr="00F671E6">
        <w:rPr>
          <w:b/>
        </w:rPr>
        <w:t>07.05.2026</w:t>
      </w:r>
      <w:r>
        <w:t xml:space="preserve"> </w:t>
      </w:r>
    </w:p>
    <w:p w14:paraId="508069E3" w14:textId="77777777" w:rsidR="00F03DC4" w:rsidRDefault="00F03DC4" w:rsidP="00F03DC4">
      <w:pPr>
        <w:jc w:val="both"/>
      </w:pPr>
    </w:p>
    <w:p w14:paraId="696B1582" w14:textId="77777777" w:rsidR="00F03DC4" w:rsidRDefault="00F03DC4" w:rsidP="00F03DC4">
      <w:pPr>
        <w:jc w:val="both"/>
      </w:pPr>
    </w:p>
    <w:p w14:paraId="4C251995" w14:textId="77777777" w:rsidR="00F03DC4" w:rsidRDefault="00F03DC4" w:rsidP="00F03DC4">
      <w:pPr>
        <w:jc w:val="both"/>
      </w:pPr>
    </w:p>
    <w:p w14:paraId="46533E8C" w14:textId="77777777" w:rsidR="00F03DC4" w:rsidRDefault="00F03DC4" w:rsidP="00F03DC4">
      <w:pPr>
        <w:jc w:val="both"/>
      </w:pPr>
    </w:p>
    <w:p w14:paraId="02935D66" w14:textId="77777777" w:rsidR="00F03DC4" w:rsidRDefault="00F03DC4" w:rsidP="00F03DC4">
      <w:pPr>
        <w:jc w:val="both"/>
      </w:pPr>
    </w:p>
    <w:p w14:paraId="6A72D20B" w14:textId="77777777" w:rsidR="00F03DC4" w:rsidRPr="005C5859" w:rsidRDefault="00F03DC4" w:rsidP="00F03DC4">
      <w:pPr>
        <w:tabs>
          <w:tab w:val="left" w:pos="142"/>
        </w:tabs>
        <w:spacing w:line="256" w:lineRule="auto"/>
        <w:rPr>
          <w:rFonts w:eastAsia="Calibri"/>
        </w:rPr>
      </w:pPr>
      <w:r>
        <w:rPr>
          <w:rFonts w:eastAsia="Calibri"/>
        </w:rPr>
        <w:tab/>
      </w:r>
      <w:r>
        <w:rPr>
          <w:rFonts w:eastAsia="Calibri"/>
        </w:rPr>
        <w:tab/>
      </w:r>
      <w:r w:rsidRPr="005C5859">
        <w:rPr>
          <w:rFonts w:eastAsia="Calibri"/>
        </w:rPr>
        <w:t xml:space="preserve">Hilal </w:t>
      </w:r>
      <w:proofErr w:type="gramStart"/>
      <w:r w:rsidRPr="005C5859">
        <w:rPr>
          <w:rFonts w:eastAsia="Calibri"/>
        </w:rPr>
        <w:t xml:space="preserve">AYIK  </w:t>
      </w:r>
      <w:r w:rsidRPr="005C5859">
        <w:rPr>
          <w:rFonts w:eastAsia="Calibri"/>
        </w:rPr>
        <w:tab/>
      </w:r>
      <w:proofErr w:type="gramEnd"/>
      <w:r w:rsidRPr="005C5859">
        <w:rPr>
          <w:rFonts w:eastAsia="Calibri"/>
        </w:rPr>
        <w:tab/>
        <w:t xml:space="preserve"> </w:t>
      </w:r>
      <w:r w:rsidRPr="005C5859">
        <w:rPr>
          <w:rFonts w:eastAsia="Calibri"/>
        </w:rPr>
        <w:tab/>
        <w:t xml:space="preserve">Mukadder TÜFEKCİ </w:t>
      </w:r>
      <w:r w:rsidRPr="005C5859">
        <w:rPr>
          <w:rFonts w:eastAsia="Calibri"/>
        </w:rPr>
        <w:tab/>
      </w:r>
      <w:r w:rsidRPr="005C5859">
        <w:rPr>
          <w:rFonts w:eastAsia="Calibri"/>
        </w:rPr>
        <w:tab/>
      </w:r>
      <w:r w:rsidRPr="005C5859">
        <w:rPr>
          <w:rFonts w:eastAsia="Calibri"/>
        </w:rPr>
        <w:tab/>
        <w:t xml:space="preserve">Semih REFAH </w:t>
      </w:r>
    </w:p>
    <w:p w14:paraId="51F0CE7B" w14:textId="77777777" w:rsidR="00F03DC4" w:rsidRPr="005C5859" w:rsidRDefault="00F03DC4" w:rsidP="00F03DC4">
      <w:pPr>
        <w:jc w:val="both"/>
        <w:rPr>
          <w:rFonts w:eastAsia="Calibri"/>
        </w:rPr>
      </w:pPr>
      <w:r w:rsidRPr="005C5859">
        <w:rPr>
          <w:rFonts w:eastAsia="Calibri"/>
        </w:rPr>
        <w:t xml:space="preserve">  Belediye Meclis Başkanı                       Kâtip Üye                                       Kâtip Üye</w:t>
      </w:r>
    </w:p>
    <w:p w14:paraId="1E2E3767" w14:textId="77777777" w:rsidR="00F03DC4" w:rsidRPr="005C5859" w:rsidRDefault="00F03DC4" w:rsidP="00F03DC4">
      <w:pPr>
        <w:jc w:val="both"/>
      </w:pPr>
    </w:p>
    <w:p w14:paraId="6E10216A" w14:textId="77777777" w:rsidR="00F03DC4" w:rsidRDefault="00F03DC4" w:rsidP="00F03DC4">
      <w:pPr>
        <w:jc w:val="both"/>
      </w:pPr>
    </w:p>
    <w:p w14:paraId="7BDEC5C8" w14:textId="77777777" w:rsidR="00F03DC4" w:rsidRDefault="00F03DC4" w:rsidP="00F03DC4">
      <w:pPr>
        <w:jc w:val="both"/>
      </w:pPr>
    </w:p>
    <w:p w14:paraId="2C56879D" w14:textId="77777777" w:rsidR="00F03DC4" w:rsidRDefault="00F03DC4" w:rsidP="00F03DC4">
      <w:pPr>
        <w:jc w:val="both"/>
      </w:pPr>
    </w:p>
    <w:p w14:paraId="0E9D528D" w14:textId="77777777" w:rsidR="00F03DC4" w:rsidRDefault="00F03DC4" w:rsidP="00F03DC4">
      <w:pPr>
        <w:jc w:val="both"/>
      </w:pPr>
    </w:p>
    <w:p w14:paraId="4474ADC2" w14:textId="77777777" w:rsidR="00F03DC4" w:rsidRDefault="00F03DC4" w:rsidP="00F03DC4">
      <w:pPr>
        <w:jc w:val="both"/>
      </w:pPr>
    </w:p>
    <w:p w14:paraId="4B3AD0B4" w14:textId="77777777" w:rsidR="00F03DC4" w:rsidRDefault="00F03DC4" w:rsidP="00F03DC4">
      <w:pPr>
        <w:jc w:val="both"/>
      </w:pPr>
    </w:p>
    <w:p w14:paraId="2A657271" w14:textId="77777777" w:rsidR="00F03DC4" w:rsidRDefault="00F03DC4" w:rsidP="00F03DC4">
      <w:pPr>
        <w:jc w:val="both"/>
      </w:pPr>
    </w:p>
    <w:p w14:paraId="10E425DB" w14:textId="77777777" w:rsidR="00F03DC4" w:rsidRDefault="00F03DC4" w:rsidP="00F03DC4">
      <w:pPr>
        <w:jc w:val="both"/>
      </w:pPr>
    </w:p>
    <w:p w14:paraId="1B8CFD01" w14:textId="77777777" w:rsidR="00F03DC4" w:rsidRDefault="00F03DC4" w:rsidP="00F03DC4">
      <w:pPr>
        <w:jc w:val="both"/>
      </w:pPr>
    </w:p>
    <w:p w14:paraId="0AD2DCEB" w14:textId="77777777" w:rsidR="00F03DC4" w:rsidRDefault="00F03DC4" w:rsidP="00F03DC4">
      <w:pPr>
        <w:jc w:val="both"/>
      </w:pPr>
    </w:p>
    <w:p w14:paraId="5671D6C5" w14:textId="77777777" w:rsidR="00F03DC4" w:rsidRDefault="00F03DC4" w:rsidP="00F03DC4">
      <w:pPr>
        <w:jc w:val="both"/>
      </w:pPr>
    </w:p>
    <w:p w14:paraId="684934A2" w14:textId="77777777" w:rsidR="00F03DC4" w:rsidRDefault="00F03DC4" w:rsidP="00F03DC4">
      <w:pPr>
        <w:jc w:val="both"/>
      </w:pPr>
    </w:p>
    <w:p w14:paraId="5B75085C" w14:textId="77777777" w:rsidR="00F03DC4" w:rsidRDefault="00F03DC4" w:rsidP="00F03DC4">
      <w:pPr>
        <w:jc w:val="both"/>
      </w:pPr>
    </w:p>
    <w:p w14:paraId="33CEA5A3" w14:textId="77777777" w:rsidR="00F03DC4" w:rsidRDefault="00F03DC4" w:rsidP="00F03DC4">
      <w:pPr>
        <w:jc w:val="both"/>
      </w:pPr>
    </w:p>
    <w:p w14:paraId="19B52D7E" w14:textId="77777777" w:rsidR="00F03DC4" w:rsidRDefault="00F03DC4" w:rsidP="00F03DC4">
      <w:pPr>
        <w:jc w:val="both"/>
      </w:pPr>
    </w:p>
    <w:p w14:paraId="569EF4FE" w14:textId="77777777" w:rsidR="00F03DC4" w:rsidRDefault="00F03DC4" w:rsidP="00F03DC4">
      <w:pPr>
        <w:jc w:val="both"/>
      </w:pPr>
    </w:p>
    <w:p w14:paraId="2B299349" w14:textId="77777777" w:rsidR="00F03DC4" w:rsidRDefault="00F03DC4" w:rsidP="00F03DC4">
      <w:pPr>
        <w:jc w:val="both"/>
      </w:pPr>
    </w:p>
    <w:p w14:paraId="75041748" w14:textId="77777777" w:rsidR="00F03DC4" w:rsidRDefault="00F03DC4" w:rsidP="00F03DC4">
      <w:pPr>
        <w:jc w:val="both"/>
      </w:pPr>
    </w:p>
    <w:p w14:paraId="38FE151A" w14:textId="77777777" w:rsidR="00F03DC4" w:rsidRDefault="00F03DC4" w:rsidP="00F03DC4">
      <w:pPr>
        <w:jc w:val="both"/>
      </w:pPr>
    </w:p>
    <w:p w14:paraId="067C4850" w14:textId="77777777" w:rsidR="00F03DC4" w:rsidRDefault="00F03DC4" w:rsidP="00F03DC4">
      <w:pPr>
        <w:jc w:val="both"/>
      </w:pPr>
    </w:p>
    <w:p w14:paraId="68EECB93" w14:textId="77777777" w:rsidR="00F03DC4" w:rsidRDefault="00F03DC4" w:rsidP="00F03DC4">
      <w:pPr>
        <w:jc w:val="both"/>
      </w:pPr>
    </w:p>
    <w:p w14:paraId="2C04AE2E" w14:textId="77777777" w:rsidR="00F03DC4" w:rsidRDefault="00F03DC4" w:rsidP="00F03DC4">
      <w:pPr>
        <w:jc w:val="both"/>
      </w:pPr>
    </w:p>
    <w:p w14:paraId="4A9AE424" w14:textId="77777777" w:rsidR="00F03DC4" w:rsidRPr="005C5859" w:rsidRDefault="00F03DC4" w:rsidP="00F03DC4">
      <w:pPr>
        <w:jc w:val="center"/>
        <w:rPr>
          <w:b/>
        </w:rPr>
      </w:pPr>
      <w:r w:rsidRPr="005C5859">
        <w:rPr>
          <w:b/>
        </w:rPr>
        <w:t>T.C.</w:t>
      </w:r>
    </w:p>
    <w:p w14:paraId="332F1338" w14:textId="77777777" w:rsidR="00F03DC4" w:rsidRPr="005C5859" w:rsidRDefault="00F03DC4" w:rsidP="00F03DC4">
      <w:pPr>
        <w:jc w:val="center"/>
        <w:rPr>
          <w:b/>
        </w:rPr>
      </w:pPr>
      <w:r w:rsidRPr="005C5859">
        <w:rPr>
          <w:b/>
        </w:rPr>
        <w:t>ANKARA İLİ AKYURT İLÇESİ</w:t>
      </w:r>
    </w:p>
    <w:p w14:paraId="30011287" w14:textId="77777777" w:rsidR="00F03DC4" w:rsidRPr="005C5859" w:rsidRDefault="00F03DC4" w:rsidP="00F03DC4">
      <w:pPr>
        <w:jc w:val="center"/>
        <w:rPr>
          <w:b/>
        </w:rPr>
      </w:pPr>
      <w:r w:rsidRPr="005C5859">
        <w:rPr>
          <w:b/>
        </w:rPr>
        <w:t>BELEDİYE MECLİS KARARI</w:t>
      </w:r>
    </w:p>
    <w:p w14:paraId="34308DF3" w14:textId="77777777" w:rsidR="00F03DC4" w:rsidRPr="005C5859" w:rsidRDefault="00F03DC4" w:rsidP="00F03DC4">
      <w:pPr>
        <w:jc w:val="center"/>
        <w:rPr>
          <w:b/>
        </w:rPr>
      </w:pPr>
    </w:p>
    <w:p w14:paraId="45C27300" w14:textId="77777777" w:rsidR="00F03DC4" w:rsidRPr="005C5859" w:rsidRDefault="00F03DC4" w:rsidP="00F03DC4">
      <w:pPr>
        <w:rPr>
          <w:b/>
        </w:rPr>
      </w:pPr>
      <w:r w:rsidRPr="005C5859">
        <w:rPr>
          <w:b/>
        </w:rPr>
        <w:t>Karar Tarihi</w:t>
      </w:r>
      <w:r w:rsidRPr="005C5859">
        <w:rPr>
          <w:b/>
        </w:rPr>
        <w:tab/>
      </w:r>
      <w:r w:rsidRPr="005C5859">
        <w:rPr>
          <w:b/>
        </w:rPr>
        <w:tab/>
        <w:t>: 0</w:t>
      </w:r>
      <w:r>
        <w:rPr>
          <w:b/>
        </w:rPr>
        <w:t>7</w:t>
      </w:r>
      <w:r w:rsidRPr="005C5859">
        <w:rPr>
          <w:b/>
        </w:rPr>
        <w:t>.0</w:t>
      </w:r>
      <w:r>
        <w:rPr>
          <w:b/>
        </w:rPr>
        <w:t>5</w:t>
      </w:r>
      <w:r w:rsidRPr="005C5859">
        <w:rPr>
          <w:b/>
        </w:rPr>
        <w:t>.2026</w:t>
      </w:r>
    </w:p>
    <w:p w14:paraId="4FC2AB07" w14:textId="77777777" w:rsidR="00F03DC4" w:rsidRPr="005C5859" w:rsidRDefault="00F03DC4" w:rsidP="00F03DC4">
      <w:pPr>
        <w:rPr>
          <w:b/>
        </w:rPr>
      </w:pPr>
      <w:r w:rsidRPr="005C5859">
        <w:rPr>
          <w:b/>
        </w:rPr>
        <w:t xml:space="preserve">Karar No </w:t>
      </w:r>
      <w:r w:rsidRPr="005C5859">
        <w:rPr>
          <w:b/>
        </w:rPr>
        <w:tab/>
      </w:r>
      <w:r w:rsidRPr="005C5859">
        <w:rPr>
          <w:b/>
        </w:rPr>
        <w:tab/>
        <w:t xml:space="preserve">: </w:t>
      </w:r>
      <w:r>
        <w:rPr>
          <w:b/>
        </w:rPr>
        <w:t>47</w:t>
      </w:r>
    </w:p>
    <w:p w14:paraId="7A281830" w14:textId="77777777" w:rsidR="00F03DC4" w:rsidRPr="005C5859" w:rsidRDefault="00F03DC4" w:rsidP="00F03DC4">
      <w:pPr>
        <w:rPr>
          <w:b/>
        </w:rPr>
      </w:pPr>
      <w:r w:rsidRPr="005C5859">
        <w:rPr>
          <w:b/>
        </w:rPr>
        <w:t>Karar Konusu</w:t>
      </w:r>
      <w:r w:rsidRPr="005C5859">
        <w:rPr>
          <w:b/>
        </w:rPr>
        <w:tab/>
        <w:t>:</w:t>
      </w:r>
      <w:r>
        <w:rPr>
          <w:b/>
        </w:rPr>
        <w:t xml:space="preserve"> 19 Mayıs Atatürk’ü Anma Gençlik ve Spor Bayramı.</w:t>
      </w:r>
    </w:p>
    <w:p w14:paraId="6F34D1CF" w14:textId="77777777" w:rsidR="00F03DC4" w:rsidRDefault="00F03DC4" w:rsidP="00F03DC4">
      <w:pPr>
        <w:rPr>
          <w:b/>
        </w:rPr>
      </w:pPr>
    </w:p>
    <w:p w14:paraId="5861F373" w14:textId="77777777" w:rsidR="00F03DC4" w:rsidRPr="005C5859" w:rsidRDefault="00F03DC4" w:rsidP="00F03DC4">
      <w:pPr>
        <w:rPr>
          <w:b/>
        </w:rPr>
      </w:pPr>
    </w:p>
    <w:p w14:paraId="40C5695B" w14:textId="77777777" w:rsidR="00F03DC4" w:rsidRPr="005C5859" w:rsidRDefault="00F03DC4" w:rsidP="00F03DC4">
      <w:pPr>
        <w:jc w:val="center"/>
        <w:rPr>
          <w:b/>
        </w:rPr>
      </w:pPr>
      <w:r w:rsidRPr="005C5859">
        <w:rPr>
          <w:b/>
        </w:rPr>
        <w:t xml:space="preserve">MECLİSİ TEŞKİL EDENLER </w:t>
      </w:r>
    </w:p>
    <w:p w14:paraId="70679515" w14:textId="77777777" w:rsidR="00F03DC4" w:rsidRPr="005C5859" w:rsidRDefault="00F03DC4" w:rsidP="00F03DC4">
      <w:pPr>
        <w:jc w:val="center"/>
        <w:rPr>
          <w:b/>
        </w:rPr>
      </w:pPr>
    </w:p>
    <w:p w14:paraId="50CF3C57" w14:textId="77777777" w:rsidR="00F03DC4" w:rsidRPr="00C0618C" w:rsidRDefault="00F03DC4" w:rsidP="00F03DC4">
      <w:pPr>
        <w:rPr>
          <w:b/>
        </w:rPr>
      </w:pPr>
      <w:r w:rsidRPr="00C0618C">
        <w:rPr>
          <w:b/>
        </w:rPr>
        <w:t>BAŞKAN</w:t>
      </w:r>
      <w:r w:rsidRPr="00C0618C">
        <w:rPr>
          <w:b/>
        </w:rPr>
        <w:tab/>
        <w:t>: Hilal AYIK</w:t>
      </w:r>
    </w:p>
    <w:p w14:paraId="394ABD3B" w14:textId="77777777" w:rsidR="00F03DC4" w:rsidRPr="00C0618C" w:rsidRDefault="00F03DC4" w:rsidP="00F03DC4">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 Celal GÖZELCEOĞLU-Cengiz KARAKOÇ-Fethi AVCI-Hasan GÖRGÜLÜ-İlhan BALCI-Mukadder TÜFEKCİ-Mehmet Benli YILGIN-Okan KOCA- Sinan YURT-Semih REFAH- Tuncay KARAKOÇ-Yahya KARTAL </w:t>
      </w:r>
    </w:p>
    <w:p w14:paraId="034A624B" w14:textId="77777777" w:rsidR="00F03DC4" w:rsidRDefault="00F03DC4" w:rsidP="00F03DC4">
      <w:pPr>
        <w:jc w:val="both"/>
      </w:pPr>
    </w:p>
    <w:p w14:paraId="57A99343" w14:textId="77777777" w:rsidR="00F03DC4" w:rsidRDefault="00F03DC4" w:rsidP="00F03DC4">
      <w:pPr>
        <w:jc w:val="both"/>
      </w:pPr>
    </w:p>
    <w:p w14:paraId="1F835E24" w14:textId="77777777" w:rsidR="00F03DC4" w:rsidRDefault="00F03DC4" w:rsidP="00F03DC4">
      <w:pPr>
        <w:jc w:val="both"/>
      </w:pPr>
      <w:r>
        <w:rPr>
          <w:rFonts w:eastAsia="Calibri"/>
          <w:b/>
        </w:rPr>
        <w:t xml:space="preserve">            </w:t>
      </w:r>
      <w:r w:rsidRPr="001F6E8E">
        <w:rPr>
          <w:rFonts w:eastAsia="Calibri"/>
          <w:b/>
        </w:rPr>
        <w:t>Eğitim-Kültür-Gençlik-Engelliler-Yaşlı ve Kimsesizler ve Sosyal İşleri Komisyonunun</w:t>
      </w:r>
      <w:r w:rsidRPr="001F6E8E">
        <w:rPr>
          <w:rFonts w:eastAsia="Calibri"/>
        </w:rPr>
        <w:t xml:space="preserve"> </w:t>
      </w:r>
      <w:r>
        <w:rPr>
          <w:rFonts w:eastAsia="Calibri"/>
        </w:rPr>
        <w:t>22</w:t>
      </w:r>
      <w:r w:rsidRPr="001F6E8E">
        <w:rPr>
          <w:rFonts w:eastAsia="Calibri"/>
        </w:rPr>
        <w:t>.0</w:t>
      </w:r>
      <w:r>
        <w:rPr>
          <w:rFonts w:eastAsia="Calibri"/>
        </w:rPr>
        <w:t>4</w:t>
      </w:r>
      <w:r w:rsidRPr="001F6E8E">
        <w:rPr>
          <w:rFonts w:eastAsia="Calibri"/>
        </w:rPr>
        <w:t xml:space="preserve">.2026 tarihli </w:t>
      </w:r>
      <w:r>
        <w:rPr>
          <w:rFonts w:eastAsia="Calibri"/>
        </w:rPr>
        <w:t>5</w:t>
      </w:r>
      <w:r w:rsidRPr="001F6E8E">
        <w:rPr>
          <w:rFonts w:eastAsia="Calibri"/>
        </w:rPr>
        <w:t xml:space="preserve"> </w:t>
      </w:r>
      <w:proofErr w:type="spellStart"/>
      <w:r w:rsidRPr="001F6E8E">
        <w:rPr>
          <w:rFonts w:eastAsia="Calibri"/>
        </w:rPr>
        <w:t>nolu</w:t>
      </w:r>
      <w:proofErr w:type="spellEnd"/>
      <w:r>
        <w:rPr>
          <w:rFonts w:eastAsia="Calibri"/>
        </w:rPr>
        <w:t xml:space="preserve"> ve </w:t>
      </w:r>
      <w:r w:rsidRPr="00352145">
        <w:rPr>
          <w:rFonts w:eastAsia="Calibri"/>
          <w:b/>
        </w:rPr>
        <w:t>Plan ve Bütçe Komisyonunun</w:t>
      </w:r>
      <w:r>
        <w:rPr>
          <w:rFonts w:eastAsia="Calibri"/>
        </w:rPr>
        <w:t xml:space="preserve"> 22.04.2026 tarihli ve 15 </w:t>
      </w:r>
      <w:proofErr w:type="spellStart"/>
      <w:r>
        <w:rPr>
          <w:rFonts w:eastAsia="Calibri"/>
        </w:rPr>
        <w:t>nolu</w:t>
      </w:r>
      <w:proofErr w:type="spellEnd"/>
      <w:r>
        <w:rPr>
          <w:rFonts w:eastAsia="Calibri"/>
        </w:rPr>
        <w:t xml:space="preserve"> </w:t>
      </w:r>
      <w:r w:rsidRPr="001F6E8E">
        <w:rPr>
          <w:rFonts w:eastAsia="Calibri"/>
        </w:rPr>
        <w:t>raporları</w:t>
      </w:r>
      <w:r>
        <w:rPr>
          <w:rFonts w:eastAsia="Calibri"/>
        </w:rPr>
        <w:t xml:space="preserve"> </w:t>
      </w:r>
      <w:r>
        <w:t>Belediye</w:t>
      </w:r>
      <w:r w:rsidRPr="000765ED">
        <w:t xml:space="preserve"> Meclisi</w:t>
      </w:r>
      <w:r>
        <w:t xml:space="preserve">nin </w:t>
      </w:r>
      <w:r w:rsidRPr="00210BA0">
        <w:rPr>
          <w:b/>
        </w:rPr>
        <w:t>0</w:t>
      </w:r>
      <w:r>
        <w:rPr>
          <w:b/>
        </w:rPr>
        <w:t>7</w:t>
      </w:r>
      <w:r w:rsidRPr="00210BA0">
        <w:rPr>
          <w:b/>
        </w:rPr>
        <w:t>.</w:t>
      </w:r>
      <w:r w:rsidRPr="000765ED">
        <w:rPr>
          <w:b/>
        </w:rPr>
        <w:t>0</w:t>
      </w:r>
      <w:r>
        <w:rPr>
          <w:b/>
        </w:rPr>
        <w:t>5</w:t>
      </w:r>
      <w:r w:rsidRPr="000765ED">
        <w:rPr>
          <w:b/>
        </w:rPr>
        <w:t>.2026</w:t>
      </w:r>
      <w:r w:rsidRPr="000765ED">
        <w:t xml:space="preserve"> tarihli toplantısında okundu.  </w:t>
      </w:r>
    </w:p>
    <w:p w14:paraId="0DBF4BAB" w14:textId="77777777" w:rsidR="00F03DC4" w:rsidRDefault="00F03DC4" w:rsidP="00F03DC4">
      <w:pPr>
        <w:jc w:val="both"/>
      </w:pPr>
    </w:p>
    <w:p w14:paraId="7EC6A89F" w14:textId="77777777" w:rsidR="00F03DC4" w:rsidRDefault="00F03DC4" w:rsidP="00F03DC4">
      <w:pPr>
        <w:jc w:val="both"/>
      </w:pPr>
      <w:r>
        <w:t xml:space="preserve">             </w:t>
      </w:r>
      <w:r w:rsidRPr="000765ED">
        <w:t>Konu üzerinde yapılan görüşmelerden sonra;</w:t>
      </w:r>
    </w:p>
    <w:p w14:paraId="263FE33C" w14:textId="77777777" w:rsidR="00F03DC4" w:rsidRDefault="00F03DC4" w:rsidP="00F03DC4">
      <w:pPr>
        <w:jc w:val="both"/>
      </w:pPr>
    </w:p>
    <w:p w14:paraId="7BFD37DB" w14:textId="77777777" w:rsidR="00F03DC4" w:rsidRDefault="00F03DC4" w:rsidP="00F03DC4">
      <w:pPr>
        <w:jc w:val="both"/>
      </w:pPr>
      <w:r>
        <w:t xml:space="preserve">            19 Mayıs Atatürk’ü Anma, Gençlik ve Spor Bayramı Türk milletinin bağımsızlık yolunda attığı en önemli adımlardan biri olarak tarihe geçmiştir. Bu anlamlı gün, Mustafa Kemal Atatürk’ün 1919 yılında Samsun’a çıkarak Kurtuluş Savaşı’nı başlatmasının simgesidir. Aynı zamanda bu tarih, milletimizin yeniden dirilişin ve özgürlük mücadelesinin başlangıcıdır.</w:t>
      </w:r>
    </w:p>
    <w:p w14:paraId="3C54BC34" w14:textId="77777777" w:rsidR="00F03DC4" w:rsidRDefault="00F03DC4" w:rsidP="00F03DC4">
      <w:pPr>
        <w:jc w:val="both"/>
      </w:pPr>
    </w:p>
    <w:p w14:paraId="19C4E33F" w14:textId="77777777" w:rsidR="00F03DC4" w:rsidRDefault="00F03DC4" w:rsidP="00F03DC4">
      <w:pPr>
        <w:jc w:val="both"/>
      </w:pPr>
      <w:r>
        <w:t xml:space="preserve">            19 Mayıs Atatürk’ü Anma, Gençlik ve Spor Bayramı; bağımsızlık ruhunun, gençliğe duyulan güvenin ve milletçe kenetlenmenin en güzel ifadesidir. Bu anlamlı günü yaşatmak ve gelecek nesillere aktarmak hepimizin ortak sorumluluğudur.</w:t>
      </w:r>
    </w:p>
    <w:p w14:paraId="314E9EE3" w14:textId="77777777" w:rsidR="00F03DC4" w:rsidRDefault="00F03DC4" w:rsidP="00F03DC4">
      <w:pPr>
        <w:jc w:val="both"/>
      </w:pPr>
    </w:p>
    <w:p w14:paraId="30322A61" w14:textId="77777777" w:rsidR="00F03DC4" w:rsidRDefault="00F03DC4" w:rsidP="00F03DC4">
      <w:pPr>
        <w:jc w:val="both"/>
      </w:pPr>
      <w:r w:rsidRPr="00420F01">
        <w:rPr>
          <w:color w:val="212529"/>
        </w:rPr>
        <w:t xml:space="preserve">    </w:t>
      </w:r>
      <w:r>
        <w:rPr>
          <w:color w:val="212529"/>
        </w:rPr>
        <w:t xml:space="preserve">       </w:t>
      </w:r>
      <w:r>
        <w:t xml:space="preserve">19 Mayıs 2026 tarihi Atatürk’ü Anma, Gençlik ve Spor Bayramı ve Atatürk’ün Samsun’a çıkışının 107. yıl dönümü olması vesilesi ile, </w:t>
      </w:r>
      <w:r w:rsidRPr="00420F01">
        <w:rPr>
          <w:color w:val="000000"/>
        </w:rPr>
        <w:t xml:space="preserve">Belediyemiz ve İlçe Gençlik ve Spor Müdürlüğü iş birliğiyle </w:t>
      </w:r>
      <w:r>
        <w:rPr>
          <w:color w:val="000000"/>
        </w:rPr>
        <w:t>belediyemiz</w:t>
      </w:r>
      <w:r w:rsidRPr="00420F01">
        <w:rPr>
          <w:color w:val="000000"/>
        </w:rPr>
        <w:t xml:space="preserve"> bütçe imkânları doğrultusunda kutlama programları düzenlenmesi hususu komisyon</w:t>
      </w:r>
      <w:r>
        <w:rPr>
          <w:color w:val="000000"/>
        </w:rPr>
        <w:t xml:space="preserve">larca uygun bulunmuş olup raporların komisyonlardan geldiği şekliyle kabulüne ve gereği için </w:t>
      </w:r>
      <w:r>
        <w:rPr>
          <w:rFonts w:eastAsia="Calibri"/>
          <w:b/>
        </w:rPr>
        <w:t>Kültür ve Sosyal İşler Müdürlüğüne</w:t>
      </w:r>
      <w:r w:rsidRPr="00210BA0">
        <w:rPr>
          <w:b/>
        </w:rPr>
        <w:t xml:space="preserve"> </w:t>
      </w:r>
      <w:r w:rsidRPr="0023681E">
        <w:t>tevdiine yapılan açık oylama sonucunda</w:t>
      </w:r>
      <w:r>
        <w:t>;</w:t>
      </w:r>
    </w:p>
    <w:p w14:paraId="0F90A2C2" w14:textId="77777777" w:rsidR="00F03DC4" w:rsidRDefault="00F03DC4" w:rsidP="00F03DC4">
      <w:pPr>
        <w:jc w:val="both"/>
      </w:pPr>
    </w:p>
    <w:p w14:paraId="3AC0A5F2" w14:textId="77777777" w:rsidR="00F03DC4" w:rsidRDefault="00F03DC4" w:rsidP="00F03DC4">
      <w:pPr>
        <w:jc w:val="both"/>
      </w:pPr>
      <w:r>
        <w:t xml:space="preserve">          Oy birliği ile karar verildi. </w:t>
      </w:r>
      <w:r w:rsidRPr="00AA67D2">
        <w:rPr>
          <w:b/>
        </w:rPr>
        <w:t>0</w:t>
      </w:r>
      <w:r>
        <w:rPr>
          <w:b/>
        </w:rPr>
        <w:t>7</w:t>
      </w:r>
      <w:r w:rsidRPr="00AA67D2">
        <w:rPr>
          <w:b/>
        </w:rPr>
        <w:t>.05.2026</w:t>
      </w:r>
    </w:p>
    <w:p w14:paraId="0BAB1AF8" w14:textId="77777777" w:rsidR="00F03DC4" w:rsidRDefault="00F03DC4" w:rsidP="00F03DC4">
      <w:pPr>
        <w:jc w:val="both"/>
      </w:pPr>
    </w:p>
    <w:p w14:paraId="3E365EB5" w14:textId="77777777" w:rsidR="00F03DC4" w:rsidRDefault="00F03DC4" w:rsidP="00F03DC4">
      <w:pPr>
        <w:jc w:val="both"/>
      </w:pPr>
    </w:p>
    <w:p w14:paraId="46DC0B96" w14:textId="77777777" w:rsidR="00F03DC4" w:rsidRDefault="00F03DC4" w:rsidP="00F03DC4">
      <w:pPr>
        <w:jc w:val="both"/>
      </w:pPr>
    </w:p>
    <w:p w14:paraId="02B55E6D" w14:textId="77777777" w:rsidR="00F03DC4" w:rsidRDefault="00F03DC4" w:rsidP="00F03DC4">
      <w:pPr>
        <w:jc w:val="both"/>
      </w:pPr>
    </w:p>
    <w:p w14:paraId="02F4226A" w14:textId="77777777" w:rsidR="00F03DC4" w:rsidRPr="005C5859" w:rsidRDefault="00F03DC4" w:rsidP="00F03DC4">
      <w:pPr>
        <w:tabs>
          <w:tab w:val="left" w:pos="142"/>
        </w:tabs>
        <w:spacing w:line="256" w:lineRule="auto"/>
        <w:rPr>
          <w:rFonts w:eastAsia="Calibri"/>
        </w:rPr>
      </w:pPr>
      <w:r>
        <w:rPr>
          <w:rFonts w:eastAsia="Calibri"/>
        </w:rPr>
        <w:tab/>
      </w:r>
      <w:r>
        <w:rPr>
          <w:rFonts w:eastAsia="Calibri"/>
        </w:rPr>
        <w:tab/>
      </w:r>
      <w:r w:rsidRPr="005C5859">
        <w:rPr>
          <w:rFonts w:eastAsia="Calibri"/>
        </w:rPr>
        <w:t xml:space="preserve">Hilal </w:t>
      </w:r>
      <w:proofErr w:type="gramStart"/>
      <w:r w:rsidRPr="005C5859">
        <w:rPr>
          <w:rFonts w:eastAsia="Calibri"/>
        </w:rPr>
        <w:t xml:space="preserve">AYIK  </w:t>
      </w:r>
      <w:r w:rsidRPr="005C5859">
        <w:rPr>
          <w:rFonts w:eastAsia="Calibri"/>
        </w:rPr>
        <w:tab/>
      </w:r>
      <w:proofErr w:type="gramEnd"/>
      <w:r w:rsidRPr="005C5859">
        <w:rPr>
          <w:rFonts w:eastAsia="Calibri"/>
        </w:rPr>
        <w:tab/>
        <w:t xml:space="preserve"> </w:t>
      </w:r>
      <w:r w:rsidRPr="005C5859">
        <w:rPr>
          <w:rFonts w:eastAsia="Calibri"/>
        </w:rPr>
        <w:tab/>
        <w:t xml:space="preserve">Mukadder TÜFEKCİ </w:t>
      </w:r>
      <w:r w:rsidRPr="005C5859">
        <w:rPr>
          <w:rFonts w:eastAsia="Calibri"/>
        </w:rPr>
        <w:tab/>
      </w:r>
      <w:r w:rsidRPr="005C5859">
        <w:rPr>
          <w:rFonts w:eastAsia="Calibri"/>
        </w:rPr>
        <w:tab/>
      </w:r>
      <w:r w:rsidRPr="005C5859">
        <w:rPr>
          <w:rFonts w:eastAsia="Calibri"/>
        </w:rPr>
        <w:tab/>
        <w:t xml:space="preserve">Semih REFAH </w:t>
      </w:r>
    </w:p>
    <w:p w14:paraId="6AD8F36E" w14:textId="77777777" w:rsidR="00F03DC4" w:rsidRPr="005C5859" w:rsidRDefault="00F03DC4" w:rsidP="00F03DC4">
      <w:pPr>
        <w:jc w:val="both"/>
        <w:rPr>
          <w:rFonts w:eastAsia="Calibri"/>
        </w:rPr>
      </w:pPr>
      <w:r w:rsidRPr="005C5859">
        <w:rPr>
          <w:rFonts w:eastAsia="Calibri"/>
        </w:rPr>
        <w:t xml:space="preserve">  Belediye Meclis Başkanı                       Kâtip Üye                                       Kâtip Üye</w:t>
      </w:r>
    </w:p>
    <w:p w14:paraId="1FFFB945" w14:textId="77777777" w:rsidR="00F03DC4" w:rsidRDefault="00F03DC4" w:rsidP="00F03DC4">
      <w:pPr>
        <w:jc w:val="both"/>
      </w:pPr>
    </w:p>
    <w:p w14:paraId="30735712" w14:textId="77777777" w:rsidR="00F03DC4" w:rsidRDefault="00F03DC4" w:rsidP="00F03DC4">
      <w:pPr>
        <w:jc w:val="both"/>
      </w:pPr>
    </w:p>
    <w:p w14:paraId="53E0208F" w14:textId="77777777" w:rsidR="00F03DC4" w:rsidRDefault="00F03DC4" w:rsidP="00F03DC4">
      <w:pPr>
        <w:jc w:val="both"/>
      </w:pPr>
    </w:p>
    <w:p w14:paraId="584DF1AD" w14:textId="77777777" w:rsidR="00F03DC4" w:rsidRDefault="00F03DC4" w:rsidP="00F03DC4">
      <w:pPr>
        <w:jc w:val="both"/>
      </w:pPr>
    </w:p>
    <w:p w14:paraId="413D70FC" w14:textId="77777777" w:rsidR="00F03DC4" w:rsidRDefault="00F03DC4" w:rsidP="00F03DC4">
      <w:pPr>
        <w:jc w:val="both"/>
      </w:pPr>
    </w:p>
    <w:p w14:paraId="6D24460A" w14:textId="77777777" w:rsidR="00F03DC4" w:rsidRDefault="00F03DC4" w:rsidP="00F03DC4">
      <w:pPr>
        <w:jc w:val="both"/>
      </w:pPr>
    </w:p>
    <w:p w14:paraId="239FED50" w14:textId="77777777" w:rsidR="00F03DC4" w:rsidRDefault="00F03DC4" w:rsidP="00F03DC4">
      <w:pPr>
        <w:jc w:val="both"/>
      </w:pPr>
    </w:p>
    <w:p w14:paraId="495FDD52" w14:textId="77777777" w:rsidR="00F03DC4" w:rsidRDefault="00F03DC4" w:rsidP="00F03DC4">
      <w:pPr>
        <w:jc w:val="both"/>
      </w:pPr>
    </w:p>
    <w:p w14:paraId="7DBA62A9" w14:textId="77777777" w:rsidR="00F03DC4" w:rsidRDefault="00F03DC4" w:rsidP="00F03DC4">
      <w:pPr>
        <w:jc w:val="both"/>
      </w:pPr>
    </w:p>
    <w:p w14:paraId="7267DF5C" w14:textId="77777777" w:rsidR="00F03DC4" w:rsidRDefault="00F03DC4" w:rsidP="00F03DC4">
      <w:pPr>
        <w:jc w:val="both"/>
      </w:pPr>
    </w:p>
    <w:p w14:paraId="15F0B0E7" w14:textId="77777777" w:rsidR="00F03DC4" w:rsidRDefault="00F03DC4" w:rsidP="00F03DC4">
      <w:pPr>
        <w:jc w:val="both"/>
      </w:pPr>
    </w:p>
    <w:p w14:paraId="4DBF57B9" w14:textId="77777777" w:rsidR="00F03DC4" w:rsidRDefault="00F03DC4" w:rsidP="00F03DC4">
      <w:pPr>
        <w:jc w:val="both"/>
      </w:pPr>
    </w:p>
    <w:p w14:paraId="40952AD3" w14:textId="77777777" w:rsidR="00F03DC4" w:rsidRDefault="00F03DC4" w:rsidP="00F03DC4">
      <w:pPr>
        <w:jc w:val="both"/>
      </w:pPr>
    </w:p>
    <w:p w14:paraId="3598B998" w14:textId="77777777" w:rsidR="00F03DC4" w:rsidRDefault="00F03DC4" w:rsidP="00F03DC4">
      <w:pPr>
        <w:jc w:val="both"/>
      </w:pPr>
    </w:p>
    <w:p w14:paraId="3F14C6FF" w14:textId="77777777" w:rsidR="00F03DC4" w:rsidRPr="005C5859" w:rsidRDefault="00F03DC4" w:rsidP="00F03DC4">
      <w:pPr>
        <w:jc w:val="center"/>
        <w:rPr>
          <w:b/>
        </w:rPr>
      </w:pPr>
      <w:r w:rsidRPr="005C5859">
        <w:rPr>
          <w:b/>
        </w:rPr>
        <w:t>T.C.</w:t>
      </w:r>
    </w:p>
    <w:p w14:paraId="1B23091E" w14:textId="77777777" w:rsidR="00F03DC4" w:rsidRPr="005C5859" w:rsidRDefault="00F03DC4" w:rsidP="00F03DC4">
      <w:pPr>
        <w:jc w:val="center"/>
        <w:rPr>
          <w:b/>
        </w:rPr>
      </w:pPr>
      <w:r w:rsidRPr="005C5859">
        <w:rPr>
          <w:b/>
        </w:rPr>
        <w:t>ANKARA İLİ AKYURT İLÇESİ</w:t>
      </w:r>
    </w:p>
    <w:p w14:paraId="2A218DA1" w14:textId="77777777" w:rsidR="00F03DC4" w:rsidRPr="005C5859" w:rsidRDefault="00F03DC4" w:rsidP="00F03DC4">
      <w:pPr>
        <w:jc w:val="center"/>
        <w:rPr>
          <w:b/>
        </w:rPr>
      </w:pPr>
      <w:r w:rsidRPr="005C5859">
        <w:rPr>
          <w:b/>
        </w:rPr>
        <w:t>BELEDİYE MECLİS KARARI</w:t>
      </w:r>
    </w:p>
    <w:p w14:paraId="64432923" w14:textId="77777777" w:rsidR="00F03DC4" w:rsidRPr="005C5859" w:rsidRDefault="00F03DC4" w:rsidP="00F03DC4">
      <w:pPr>
        <w:jc w:val="center"/>
        <w:rPr>
          <w:b/>
        </w:rPr>
      </w:pPr>
    </w:p>
    <w:p w14:paraId="7F8E00C6" w14:textId="77777777" w:rsidR="00F03DC4" w:rsidRPr="005C5859" w:rsidRDefault="00F03DC4" w:rsidP="00F03DC4">
      <w:pPr>
        <w:rPr>
          <w:b/>
        </w:rPr>
      </w:pPr>
      <w:r w:rsidRPr="005C5859">
        <w:rPr>
          <w:b/>
        </w:rPr>
        <w:t>Karar Tarihi</w:t>
      </w:r>
      <w:r w:rsidRPr="005C5859">
        <w:rPr>
          <w:b/>
        </w:rPr>
        <w:tab/>
      </w:r>
      <w:r w:rsidRPr="005C5859">
        <w:rPr>
          <w:b/>
        </w:rPr>
        <w:tab/>
        <w:t>: 0</w:t>
      </w:r>
      <w:r>
        <w:rPr>
          <w:b/>
        </w:rPr>
        <w:t>7</w:t>
      </w:r>
      <w:r w:rsidRPr="005C5859">
        <w:rPr>
          <w:b/>
        </w:rPr>
        <w:t>.0</w:t>
      </w:r>
      <w:r>
        <w:rPr>
          <w:b/>
        </w:rPr>
        <w:t>5</w:t>
      </w:r>
      <w:r w:rsidRPr="005C5859">
        <w:rPr>
          <w:b/>
        </w:rPr>
        <w:t>.2026</w:t>
      </w:r>
    </w:p>
    <w:p w14:paraId="05C09CB3" w14:textId="77777777" w:rsidR="00F03DC4" w:rsidRPr="005C5859" w:rsidRDefault="00F03DC4" w:rsidP="00F03DC4">
      <w:pPr>
        <w:rPr>
          <w:b/>
        </w:rPr>
      </w:pPr>
      <w:r w:rsidRPr="005C5859">
        <w:rPr>
          <w:b/>
        </w:rPr>
        <w:t xml:space="preserve">Karar No </w:t>
      </w:r>
      <w:r w:rsidRPr="005C5859">
        <w:rPr>
          <w:b/>
        </w:rPr>
        <w:tab/>
      </w:r>
      <w:r w:rsidRPr="005C5859">
        <w:rPr>
          <w:b/>
        </w:rPr>
        <w:tab/>
        <w:t xml:space="preserve">: </w:t>
      </w:r>
      <w:r>
        <w:rPr>
          <w:b/>
        </w:rPr>
        <w:t>48</w:t>
      </w:r>
    </w:p>
    <w:p w14:paraId="494840BD" w14:textId="77777777" w:rsidR="00F03DC4" w:rsidRPr="005C5859" w:rsidRDefault="00F03DC4" w:rsidP="00F03DC4">
      <w:pPr>
        <w:rPr>
          <w:b/>
        </w:rPr>
      </w:pPr>
      <w:r w:rsidRPr="005C5859">
        <w:rPr>
          <w:b/>
        </w:rPr>
        <w:t>Karar Konusu</w:t>
      </w:r>
      <w:r w:rsidRPr="005C5859">
        <w:rPr>
          <w:b/>
        </w:rPr>
        <w:tab/>
        <w:t>:</w:t>
      </w:r>
      <w:r>
        <w:rPr>
          <w:b/>
        </w:rPr>
        <w:t xml:space="preserve"> Kültür Park İçerisinde Bulunan Lokanta Vasıflı Taşınmazın Kiraya </w:t>
      </w:r>
      <w:r>
        <w:rPr>
          <w:b/>
        </w:rPr>
        <w:br/>
        <w:t xml:space="preserve">                                     Verilmesi </w:t>
      </w:r>
    </w:p>
    <w:p w14:paraId="73E877F6" w14:textId="77777777" w:rsidR="00F03DC4" w:rsidRDefault="00F03DC4" w:rsidP="00F03DC4">
      <w:pPr>
        <w:rPr>
          <w:b/>
        </w:rPr>
      </w:pPr>
    </w:p>
    <w:p w14:paraId="384F0863" w14:textId="77777777" w:rsidR="00F03DC4" w:rsidRPr="005C5859" w:rsidRDefault="00F03DC4" w:rsidP="00F03DC4">
      <w:pPr>
        <w:rPr>
          <w:b/>
        </w:rPr>
      </w:pPr>
    </w:p>
    <w:p w14:paraId="4B0186B8" w14:textId="77777777" w:rsidR="00F03DC4" w:rsidRPr="005C5859" w:rsidRDefault="00F03DC4" w:rsidP="00F03DC4">
      <w:pPr>
        <w:jc w:val="center"/>
        <w:rPr>
          <w:b/>
        </w:rPr>
      </w:pPr>
      <w:r w:rsidRPr="005C5859">
        <w:rPr>
          <w:b/>
        </w:rPr>
        <w:t xml:space="preserve">MECLİSİ TEŞKİL EDENLER </w:t>
      </w:r>
    </w:p>
    <w:p w14:paraId="149A28FF" w14:textId="77777777" w:rsidR="00F03DC4" w:rsidRDefault="00F03DC4" w:rsidP="00F03DC4">
      <w:pPr>
        <w:jc w:val="center"/>
        <w:rPr>
          <w:b/>
        </w:rPr>
      </w:pPr>
    </w:p>
    <w:p w14:paraId="7923848B" w14:textId="77777777" w:rsidR="00F03DC4" w:rsidRPr="005C5859" w:rsidRDefault="00F03DC4" w:rsidP="00F03DC4">
      <w:pPr>
        <w:jc w:val="center"/>
        <w:rPr>
          <w:b/>
        </w:rPr>
      </w:pPr>
    </w:p>
    <w:p w14:paraId="62A0B464" w14:textId="77777777" w:rsidR="00F03DC4" w:rsidRPr="00C0618C" w:rsidRDefault="00F03DC4" w:rsidP="00F03DC4">
      <w:pPr>
        <w:rPr>
          <w:b/>
        </w:rPr>
      </w:pPr>
      <w:r w:rsidRPr="00C0618C">
        <w:rPr>
          <w:b/>
        </w:rPr>
        <w:t>BAŞKAN</w:t>
      </w:r>
      <w:r w:rsidRPr="00C0618C">
        <w:rPr>
          <w:b/>
        </w:rPr>
        <w:tab/>
        <w:t>: Hilal AYIK</w:t>
      </w:r>
    </w:p>
    <w:p w14:paraId="4A354FBF" w14:textId="77777777" w:rsidR="00F03DC4" w:rsidRPr="00C0618C" w:rsidRDefault="00F03DC4" w:rsidP="00F03DC4">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 Celal GÖZELCEOĞLU-Cengiz KARAKOÇ-Fethi AVCI-Hasan GÖRGÜLÜ-İlhan BALCI-Mukadder TÜFEKCİ-Mehmet Benli YILGIN-Okan KOCA- Sinan YURT-Semih REFAH- Tuncay KARAKOÇ-Yahya KARTAL </w:t>
      </w:r>
    </w:p>
    <w:p w14:paraId="7A41300B" w14:textId="77777777" w:rsidR="00F03DC4" w:rsidRDefault="00F03DC4" w:rsidP="00F03DC4">
      <w:pPr>
        <w:jc w:val="both"/>
      </w:pPr>
    </w:p>
    <w:p w14:paraId="31DD1826" w14:textId="77777777" w:rsidR="00F03DC4" w:rsidRDefault="00F03DC4" w:rsidP="00F03DC4">
      <w:pPr>
        <w:jc w:val="both"/>
      </w:pPr>
    </w:p>
    <w:p w14:paraId="09F430EA" w14:textId="77777777" w:rsidR="00F03DC4" w:rsidRDefault="00F03DC4" w:rsidP="00F03DC4">
      <w:pPr>
        <w:jc w:val="both"/>
      </w:pPr>
      <w:r>
        <w:rPr>
          <w:rFonts w:eastAsia="Calibri"/>
          <w:b/>
        </w:rPr>
        <w:t xml:space="preserve">            </w:t>
      </w:r>
      <w:r w:rsidRPr="00352145">
        <w:rPr>
          <w:rFonts w:eastAsia="Calibri"/>
          <w:b/>
        </w:rPr>
        <w:t>Plan ve Bütçe Komisyonunun</w:t>
      </w:r>
      <w:r>
        <w:rPr>
          <w:rFonts w:eastAsia="Calibri"/>
        </w:rPr>
        <w:t xml:space="preserve"> 07.05.2026 tarihli ve 16 </w:t>
      </w:r>
      <w:proofErr w:type="spellStart"/>
      <w:r>
        <w:rPr>
          <w:rFonts w:eastAsia="Calibri"/>
        </w:rPr>
        <w:t>nolu</w:t>
      </w:r>
      <w:proofErr w:type="spellEnd"/>
      <w:r>
        <w:rPr>
          <w:rFonts w:eastAsia="Calibri"/>
        </w:rPr>
        <w:t xml:space="preserve"> </w:t>
      </w:r>
      <w:r w:rsidRPr="001F6E8E">
        <w:rPr>
          <w:rFonts w:eastAsia="Calibri"/>
        </w:rPr>
        <w:t>rapor</w:t>
      </w:r>
      <w:r>
        <w:rPr>
          <w:rFonts w:eastAsia="Calibri"/>
        </w:rPr>
        <w:t>u Belediye</w:t>
      </w:r>
      <w:r w:rsidRPr="000765ED">
        <w:t xml:space="preserve"> Meclisi</w:t>
      </w:r>
      <w:r>
        <w:t xml:space="preserve">nin </w:t>
      </w:r>
      <w:r w:rsidRPr="00210BA0">
        <w:rPr>
          <w:b/>
        </w:rPr>
        <w:t>0</w:t>
      </w:r>
      <w:r>
        <w:rPr>
          <w:b/>
        </w:rPr>
        <w:t>7</w:t>
      </w:r>
      <w:r w:rsidRPr="00210BA0">
        <w:rPr>
          <w:b/>
        </w:rPr>
        <w:t>.</w:t>
      </w:r>
      <w:r w:rsidRPr="000765ED">
        <w:rPr>
          <w:b/>
        </w:rPr>
        <w:t>0</w:t>
      </w:r>
      <w:r>
        <w:rPr>
          <w:b/>
        </w:rPr>
        <w:t>5</w:t>
      </w:r>
      <w:r w:rsidRPr="000765ED">
        <w:rPr>
          <w:b/>
        </w:rPr>
        <w:t>.2026</w:t>
      </w:r>
      <w:r w:rsidRPr="000765ED">
        <w:t xml:space="preserve"> tarihli toplantısında okundu.  </w:t>
      </w:r>
    </w:p>
    <w:p w14:paraId="780542F1" w14:textId="77777777" w:rsidR="00F03DC4" w:rsidRDefault="00F03DC4" w:rsidP="00F03DC4">
      <w:pPr>
        <w:jc w:val="both"/>
      </w:pPr>
    </w:p>
    <w:p w14:paraId="7CE611C1" w14:textId="77777777" w:rsidR="00F03DC4" w:rsidRDefault="00F03DC4" w:rsidP="00F03DC4">
      <w:pPr>
        <w:jc w:val="both"/>
      </w:pPr>
      <w:r>
        <w:t xml:space="preserve">            </w:t>
      </w:r>
      <w:r w:rsidRPr="000765ED">
        <w:t>Konu üzerinde yapılan görüşmelerden sonra;</w:t>
      </w:r>
    </w:p>
    <w:p w14:paraId="21442335" w14:textId="77777777" w:rsidR="00F03DC4" w:rsidRDefault="00F03DC4" w:rsidP="00F03DC4">
      <w:pPr>
        <w:jc w:val="both"/>
      </w:pPr>
    </w:p>
    <w:p w14:paraId="4E07791A" w14:textId="77777777" w:rsidR="00F03DC4" w:rsidRDefault="00F03DC4" w:rsidP="00F03DC4">
      <w:pPr>
        <w:jc w:val="both"/>
      </w:pPr>
      <w:r w:rsidRPr="000632EF">
        <w:rPr>
          <w:color w:val="FF0000"/>
        </w:rPr>
        <w:t xml:space="preserve">           </w:t>
      </w:r>
      <w:r w:rsidRPr="009F7A29">
        <w:t xml:space="preserve">Belediyemiz yetki ve tasarrufunda bulunan ilçemiz Beyazıt Mahallesi, Nurettin Cankurtaran Caddesi No:1/E adresindeki Kültür Park içerisinde bulunan 47m² mutfak, 11m² servis koridoru, 14m² personel soyunma odası, </w:t>
      </w:r>
      <w:proofErr w:type="spellStart"/>
      <w:r w:rsidRPr="009F7A29">
        <w:t>wc</w:t>
      </w:r>
      <w:proofErr w:type="spellEnd"/>
      <w:r w:rsidRPr="009F7A29">
        <w:t xml:space="preserve"> ve duş,19 m² teknik merkez, 33m² bay/bayan </w:t>
      </w:r>
      <w:proofErr w:type="spellStart"/>
      <w:r w:rsidRPr="009F7A29">
        <w:t>wc</w:t>
      </w:r>
      <w:proofErr w:type="spellEnd"/>
      <w:r w:rsidRPr="009F7A29">
        <w:t>, 23m² yemek hazırlık bölümü, 204m² yemek salonu olmak üzere toplam 351m² büyüklüğündeki lokanta vasıflı taşınmazın</w:t>
      </w:r>
      <w:r w:rsidRPr="009F7A29">
        <w:rPr>
          <w:b/>
        </w:rPr>
        <w:t xml:space="preserve">  5393 sayılı Belediye Kanunun</w:t>
      </w:r>
      <w:r w:rsidRPr="009F7A29">
        <w:t xml:space="preserve"> </w:t>
      </w:r>
      <w:r w:rsidRPr="009F7A29">
        <w:rPr>
          <w:b/>
        </w:rPr>
        <w:t>18. Maddesinin (e) bendi ve 2886 Sayılı Devlet İhale Kanunu 64. Maddesi  gereğince</w:t>
      </w:r>
      <w:r w:rsidRPr="009F7A29">
        <w:t xml:space="preserve"> </w:t>
      </w:r>
      <w:r w:rsidRPr="00E7514D">
        <w:rPr>
          <w:b/>
        </w:rPr>
        <w:t>10</w:t>
      </w:r>
      <w:r w:rsidRPr="00E7514D">
        <w:rPr>
          <w:b/>
          <w:bCs/>
        </w:rPr>
        <w:t xml:space="preserve"> (on)</w:t>
      </w:r>
      <w:r w:rsidRPr="009F7A29">
        <w:t xml:space="preserve"> yıl</w:t>
      </w:r>
      <w:r>
        <w:t xml:space="preserve">a kadar </w:t>
      </w:r>
      <w:r w:rsidRPr="009F7A29">
        <w:t xml:space="preserve"> işletilmek üzere kiraya verilmesine ve yapılacak ihale iş ve işlemlerini yürütmek üzere </w:t>
      </w:r>
      <w:r w:rsidRPr="009F7A29">
        <w:rPr>
          <w:b/>
          <w:bCs/>
        </w:rPr>
        <w:t>Belediye Encümeninin</w:t>
      </w:r>
      <w:r w:rsidRPr="009F7A29">
        <w:t xml:space="preserve"> yetkili kılınması hususu </w:t>
      </w:r>
      <w:r w:rsidRPr="009F7A29">
        <w:rPr>
          <w:shd w:val="clear" w:color="auto" w:fill="FFFFFF"/>
        </w:rPr>
        <w:t xml:space="preserve"> </w:t>
      </w:r>
      <w:r w:rsidRPr="009F7A29">
        <w:t xml:space="preserve">komisyonca uygun bulunmuş olup, raporun komisyondan geldiği şekliyle kabulüne ve </w:t>
      </w:r>
      <w:r w:rsidRPr="009F7A29">
        <w:rPr>
          <w:rFonts w:eastAsia="Calibri"/>
        </w:rPr>
        <w:t xml:space="preserve">gereği için </w:t>
      </w:r>
      <w:r w:rsidRPr="009F7A29">
        <w:rPr>
          <w:b/>
        </w:rPr>
        <w:t>Kültür ve Sosyal işler Müdürlüğüne,</w:t>
      </w:r>
      <w:r w:rsidRPr="009F7A29">
        <w:t xml:space="preserve"> </w:t>
      </w:r>
      <w:r w:rsidRPr="009F7A29">
        <w:rPr>
          <w:b/>
        </w:rPr>
        <w:t>Mali Hizmetler Müdürlüğüne</w:t>
      </w:r>
      <w:r w:rsidRPr="009F7A29">
        <w:t xml:space="preserve"> </w:t>
      </w:r>
      <w:r w:rsidRPr="009F7A29">
        <w:rPr>
          <w:b/>
        </w:rPr>
        <w:t>ve</w:t>
      </w:r>
      <w:r w:rsidRPr="009F7A29">
        <w:t xml:space="preserve"> </w:t>
      </w:r>
      <w:r w:rsidRPr="009F7A29">
        <w:rPr>
          <w:b/>
          <w:bCs/>
        </w:rPr>
        <w:t>Plan ve Proje   Müdürlüğüne</w:t>
      </w:r>
      <w:r w:rsidRPr="009F7A29">
        <w:rPr>
          <w:rFonts w:eastAsia="Calibri"/>
          <w:b/>
        </w:rPr>
        <w:t xml:space="preserve"> </w:t>
      </w:r>
      <w:r w:rsidRPr="009F7A29">
        <w:rPr>
          <w:b/>
        </w:rPr>
        <w:t xml:space="preserve"> </w:t>
      </w:r>
      <w:r w:rsidRPr="009F7A29">
        <w:t>tevdiine yapılan açık oylama sonucunda;</w:t>
      </w:r>
      <w:r w:rsidRPr="002C1A00">
        <w:t xml:space="preserve"> </w:t>
      </w:r>
      <w:r w:rsidRPr="001A00A2">
        <w:t xml:space="preserve">Meclis Üyesi Okan </w:t>
      </w:r>
      <w:proofErr w:type="spellStart"/>
      <w:r w:rsidRPr="001A00A2">
        <w:t>KOCA’nın</w:t>
      </w:r>
      <w:proofErr w:type="spellEnd"/>
      <w:r w:rsidRPr="00FD1DC2">
        <w:t xml:space="preserve"> </w:t>
      </w:r>
      <w:r>
        <w:rPr>
          <w:b/>
        </w:rPr>
        <w:t>RED</w:t>
      </w:r>
      <w:r w:rsidRPr="00FD1DC2">
        <w:t xml:space="preserve"> oyu kullanması </w:t>
      </w:r>
      <w:r>
        <w:t xml:space="preserve">sebebiyle ; </w:t>
      </w:r>
    </w:p>
    <w:p w14:paraId="0FBDB3EA" w14:textId="77777777" w:rsidR="00F03DC4" w:rsidRDefault="00F03DC4" w:rsidP="00F03DC4">
      <w:pPr>
        <w:jc w:val="both"/>
      </w:pPr>
    </w:p>
    <w:p w14:paraId="7BABC6D6" w14:textId="77777777" w:rsidR="00F03DC4" w:rsidRPr="009F7A29" w:rsidRDefault="00F03DC4" w:rsidP="00F03DC4">
      <w:pPr>
        <w:jc w:val="both"/>
      </w:pPr>
      <w:r>
        <w:t xml:space="preserve">         </w:t>
      </w:r>
      <w:r w:rsidRPr="001A00A2">
        <w:rPr>
          <w:b/>
        </w:rPr>
        <w:t>Oy</w:t>
      </w:r>
      <w:r w:rsidRPr="006936DF">
        <w:t xml:space="preserve"> </w:t>
      </w:r>
      <w:r w:rsidRPr="00A37752">
        <w:rPr>
          <w:b/>
        </w:rPr>
        <w:t>çokluğu</w:t>
      </w:r>
      <w:r>
        <w:t xml:space="preserve"> </w:t>
      </w:r>
      <w:r w:rsidRPr="006936DF">
        <w:t xml:space="preserve">ile karar verildi. </w:t>
      </w:r>
      <w:r>
        <w:rPr>
          <w:b/>
          <w:bCs/>
        </w:rPr>
        <w:t>07</w:t>
      </w:r>
      <w:r w:rsidRPr="006936DF">
        <w:rPr>
          <w:b/>
          <w:bCs/>
        </w:rPr>
        <w:t>.0</w:t>
      </w:r>
      <w:r>
        <w:rPr>
          <w:b/>
          <w:bCs/>
        </w:rPr>
        <w:t>5</w:t>
      </w:r>
      <w:r w:rsidRPr="006936DF">
        <w:rPr>
          <w:b/>
          <w:bCs/>
        </w:rPr>
        <w:t>.202</w:t>
      </w:r>
      <w:r>
        <w:rPr>
          <w:b/>
          <w:bCs/>
        </w:rPr>
        <w:t>6</w:t>
      </w:r>
    </w:p>
    <w:p w14:paraId="07F7EDBE" w14:textId="77777777" w:rsidR="00F03DC4" w:rsidRDefault="00F03DC4" w:rsidP="00F03DC4">
      <w:pPr>
        <w:jc w:val="both"/>
      </w:pPr>
    </w:p>
    <w:p w14:paraId="4D683803" w14:textId="77777777" w:rsidR="00F03DC4" w:rsidRDefault="00F03DC4" w:rsidP="00F03DC4">
      <w:pPr>
        <w:jc w:val="both"/>
      </w:pPr>
    </w:p>
    <w:p w14:paraId="3239A874" w14:textId="77777777" w:rsidR="00F03DC4" w:rsidRDefault="00F03DC4" w:rsidP="00F03DC4">
      <w:pPr>
        <w:jc w:val="both"/>
      </w:pPr>
    </w:p>
    <w:p w14:paraId="69002A0D" w14:textId="77777777" w:rsidR="00F03DC4" w:rsidRDefault="00F03DC4" w:rsidP="00F03DC4">
      <w:pPr>
        <w:jc w:val="both"/>
      </w:pPr>
    </w:p>
    <w:p w14:paraId="465A329A" w14:textId="77777777" w:rsidR="00F03DC4" w:rsidRDefault="00F03DC4" w:rsidP="00F03DC4">
      <w:pPr>
        <w:jc w:val="both"/>
      </w:pPr>
    </w:p>
    <w:p w14:paraId="0D541DC8" w14:textId="77777777" w:rsidR="00F03DC4" w:rsidRPr="005C5859" w:rsidRDefault="00F03DC4" w:rsidP="00F03DC4">
      <w:pPr>
        <w:tabs>
          <w:tab w:val="left" w:pos="142"/>
        </w:tabs>
        <w:spacing w:line="256" w:lineRule="auto"/>
        <w:rPr>
          <w:rFonts w:eastAsia="Calibri"/>
        </w:rPr>
      </w:pPr>
      <w:r>
        <w:rPr>
          <w:rFonts w:eastAsia="Calibri"/>
        </w:rPr>
        <w:tab/>
      </w:r>
      <w:r>
        <w:rPr>
          <w:rFonts w:eastAsia="Calibri"/>
        </w:rPr>
        <w:tab/>
      </w:r>
      <w:r w:rsidRPr="005C5859">
        <w:rPr>
          <w:rFonts w:eastAsia="Calibri"/>
        </w:rPr>
        <w:t xml:space="preserve">Hilal </w:t>
      </w:r>
      <w:proofErr w:type="gramStart"/>
      <w:r w:rsidRPr="005C5859">
        <w:rPr>
          <w:rFonts w:eastAsia="Calibri"/>
        </w:rPr>
        <w:t xml:space="preserve">AYIK  </w:t>
      </w:r>
      <w:r w:rsidRPr="005C5859">
        <w:rPr>
          <w:rFonts w:eastAsia="Calibri"/>
        </w:rPr>
        <w:tab/>
      </w:r>
      <w:proofErr w:type="gramEnd"/>
      <w:r w:rsidRPr="005C5859">
        <w:rPr>
          <w:rFonts w:eastAsia="Calibri"/>
        </w:rPr>
        <w:tab/>
        <w:t xml:space="preserve"> </w:t>
      </w:r>
      <w:r w:rsidRPr="005C5859">
        <w:rPr>
          <w:rFonts w:eastAsia="Calibri"/>
        </w:rPr>
        <w:tab/>
        <w:t xml:space="preserve">Mukadder TÜFEKCİ </w:t>
      </w:r>
      <w:r w:rsidRPr="005C5859">
        <w:rPr>
          <w:rFonts w:eastAsia="Calibri"/>
        </w:rPr>
        <w:tab/>
      </w:r>
      <w:r w:rsidRPr="005C5859">
        <w:rPr>
          <w:rFonts w:eastAsia="Calibri"/>
        </w:rPr>
        <w:tab/>
      </w:r>
      <w:r w:rsidRPr="005C5859">
        <w:rPr>
          <w:rFonts w:eastAsia="Calibri"/>
        </w:rPr>
        <w:tab/>
        <w:t xml:space="preserve">Semih REFAH </w:t>
      </w:r>
    </w:p>
    <w:p w14:paraId="6F074158" w14:textId="77777777" w:rsidR="00F03DC4" w:rsidRPr="005C5859" w:rsidRDefault="00F03DC4" w:rsidP="00F03DC4">
      <w:pPr>
        <w:jc w:val="both"/>
        <w:rPr>
          <w:rFonts w:eastAsia="Calibri"/>
        </w:rPr>
      </w:pPr>
      <w:r w:rsidRPr="005C5859">
        <w:rPr>
          <w:rFonts w:eastAsia="Calibri"/>
        </w:rPr>
        <w:t xml:space="preserve">  Belediye Meclis Başkanı                       Kâtip Üye                                       Kâtip Üye</w:t>
      </w:r>
    </w:p>
    <w:p w14:paraId="0462B5F2" w14:textId="77777777" w:rsidR="00F03DC4" w:rsidRPr="005C5859" w:rsidRDefault="00F03DC4" w:rsidP="00F03DC4">
      <w:pPr>
        <w:jc w:val="both"/>
      </w:pPr>
    </w:p>
    <w:p w14:paraId="59EACAD2" w14:textId="77777777" w:rsidR="00F03DC4" w:rsidRDefault="00F03DC4" w:rsidP="00F03DC4">
      <w:pPr>
        <w:jc w:val="both"/>
      </w:pPr>
    </w:p>
    <w:p w14:paraId="1F73C630" w14:textId="77777777" w:rsidR="00F03DC4" w:rsidRDefault="00F03DC4" w:rsidP="00F03DC4">
      <w:pPr>
        <w:jc w:val="both"/>
      </w:pPr>
    </w:p>
    <w:p w14:paraId="3786E87E" w14:textId="77777777" w:rsidR="00F03DC4" w:rsidRDefault="00F03DC4" w:rsidP="00F03DC4">
      <w:pPr>
        <w:jc w:val="both"/>
      </w:pPr>
    </w:p>
    <w:p w14:paraId="4D92076F" w14:textId="77777777" w:rsidR="00F03DC4" w:rsidRDefault="00F03DC4" w:rsidP="00F03DC4">
      <w:pPr>
        <w:jc w:val="both"/>
      </w:pPr>
    </w:p>
    <w:p w14:paraId="7634091C" w14:textId="77777777" w:rsidR="00F03DC4" w:rsidRDefault="00F03DC4" w:rsidP="00F03DC4">
      <w:pPr>
        <w:jc w:val="both"/>
      </w:pPr>
    </w:p>
    <w:p w14:paraId="454E6491" w14:textId="77777777" w:rsidR="00F03DC4" w:rsidRDefault="00F03DC4" w:rsidP="00F03DC4">
      <w:pPr>
        <w:jc w:val="both"/>
      </w:pPr>
    </w:p>
    <w:p w14:paraId="6B74F001" w14:textId="77777777" w:rsidR="00F03DC4" w:rsidRDefault="00F03DC4" w:rsidP="00F03DC4">
      <w:pPr>
        <w:jc w:val="both"/>
      </w:pPr>
    </w:p>
    <w:p w14:paraId="002854B2" w14:textId="77777777" w:rsidR="00F03DC4" w:rsidRDefault="00F03DC4" w:rsidP="00F03DC4">
      <w:pPr>
        <w:jc w:val="both"/>
      </w:pPr>
    </w:p>
    <w:p w14:paraId="2645EDBC" w14:textId="77777777" w:rsidR="00F03DC4" w:rsidRDefault="00F03DC4" w:rsidP="00F03DC4">
      <w:pPr>
        <w:jc w:val="both"/>
      </w:pPr>
    </w:p>
    <w:p w14:paraId="63BDFA32" w14:textId="77777777" w:rsidR="00F03DC4" w:rsidRDefault="00F03DC4" w:rsidP="00F03DC4">
      <w:pPr>
        <w:jc w:val="both"/>
      </w:pPr>
    </w:p>
    <w:p w14:paraId="0A344189" w14:textId="77777777" w:rsidR="00F03DC4" w:rsidRDefault="00F03DC4" w:rsidP="00F03DC4">
      <w:pPr>
        <w:jc w:val="both"/>
      </w:pPr>
    </w:p>
    <w:p w14:paraId="11C2D16E" w14:textId="77777777" w:rsidR="00F03DC4" w:rsidRDefault="00F03DC4" w:rsidP="00F03DC4">
      <w:pPr>
        <w:jc w:val="both"/>
      </w:pPr>
    </w:p>
    <w:p w14:paraId="79E92653" w14:textId="77777777" w:rsidR="00F03DC4" w:rsidRDefault="00F03DC4" w:rsidP="00F03DC4">
      <w:pPr>
        <w:jc w:val="both"/>
      </w:pPr>
    </w:p>
    <w:p w14:paraId="0070354B" w14:textId="77777777" w:rsidR="00F03DC4" w:rsidRDefault="00F03DC4" w:rsidP="00F03DC4">
      <w:pPr>
        <w:jc w:val="both"/>
      </w:pPr>
    </w:p>
    <w:p w14:paraId="6BB92A87" w14:textId="77777777" w:rsidR="00F03DC4" w:rsidRDefault="00F03DC4" w:rsidP="00F03DC4">
      <w:pPr>
        <w:jc w:val="both"/>
      </w:pPr>
    </w:p>
    <w:p w14:paraId="39A1644C" w14:textId="77777777" w:rsidR="00F03DC4" w:rsidRPr="005C5859" w:rsidRDefault="00F03DC4" w:rsidP="00F03DC4">
      <w:pPr>
        <w:jc w:val="center"/>
        <w:rPr>
          <w:b/>
        </w:rPr>
      </w:pPr>
      <w:r w:rsidRPr="005C5859">
        <w:rPr>
          <w:b/>
        </w:rPr>
        <w:t>T.C.</w:t>
      </w:r>
    </w:p>
    <w:p w14:paraId="7F918229" w14:textId="77777777" w:rsidR="00F03DC4" w:rsidRPr="005C5859" w:rsidRDefault="00F03DC4" w:rsidP="00F03DC4">
      <w:pPr>
        <w:jc w:val="center"/>
        <w:rPr>
          <w:b/>
        </w:rPr>
      </w:pPr>
      <w:r w:rsidRPr="005C5859">
        <w:rPr>
          <w:b/>
        </w:rPr>
        <w:t>ANKARA İLİ AKYURT İLÇESİ</w:t>
      </w:r>
    </w:p>
    <w:p w14:paraId="0C3B54D6" w14:textId="77777777" w:rsidR="00F03DC4" w:rsidRPr="005C5859" w:rsidRDefault="00F03DC4" w:rsidP="00F03DC4">
      <w:pPr>
        <w:jc w:val="center"/>
        <w:rPr>
          <w:b/>
        </w:rPr>
      </w:pPr>
      <w:r w:rsidRPr="005C5859">
        <w:rPr>
          <w:b/>
        </w:rPr>
        <w:t>BELEDİYE MECLİS KARARI</w:t>
      </w:r>
    </w:p>
    <w:p w14:paraId="5B32459F" w14:textId="77777777" w:rsidR="00F03DC4" w:rsidRPr="005C5859" w:rsidRDefault="00F03DC4" w:rsidP="00F03DC4">
      <w:pPr>
        <w:jc w:val="center"/>
        <w:rPr>
          <w:b/>
        </w:rPr>
      </w:pPr>
    </w:p>
    <w:p w14:paraId="32A5C139" w14:textId="77777777" w:rsidR="00F03DC4" w:rsidRPr="005C5859" w:rsidRDefault="00F03DC4" w:rsidP="00F03DC4">
      <w:pPr>
        <w:rPr>
          <w:b/>
        </w:rPr>
      </w:pPr>
      <w:r w:rsidRPr="005C5859">
        <w:rPr>
          <w:b/>
        </w:rPr>
        <w:t>Karar Tarihi</w:t>
      </w:r>
      <w:r w:rsidRPr="005C5859">
        <w:rPr>
          <w:b/>
        </w:rPr>
        <w:tab/>
      </w:r>
      <w:r w:rsidRPr="005C5859">
        <w:rPr>
          <w:b/>
        </w:rPr>
        <w:tab/>
        <w:t>: 0</w:t>
      </w:r>
      <w:r>
        <w:rPr>
          <w:b/>
        </w:rPr>
        <w:t>8</w:t>
      </w:r>
      <w:r w:rsidRPr="005C5859">
        <w:rPr>
          <w:b/>
        </w:rPr>
        <w:t>.0</w:t>
      </w:r>
      <w:r>
        <w:rPr>
          <w:b/>
        </w:rPr>
        <w:t>5</w:t>
      </w:r>
      <w:r w:rsidRPr="005C5859">
        <w:rPr>
          <w:b/>
        </w:rPr>
        <w:t>.2026</w:t>
      </w:r>
    </w:p>
    <w:p w14:paraId="1BF28718" w14:textId="77777777" w:rsidR="00F03DC4" w:rsidRPr="005C5859" w:rsidRDefault="00F03DC4" w:rsidP="00F03DC4">
      <w:pPr>
        <w:rPr>
          <w:b/>
        </w:rPr>
      </w:pPr>
      <w:r w:rsidRPr="005C5859">
        <w:rPr>
          <w:b/>
        </w:rPr>
        <w:t xml:space="preserve">Karar No </w:t>
      </w:r>
      <w:r w:rsidRPr="005C5859">
        <w:rPr>
          <w:b/>
        </w:rPr>
        <w:tab/>
      </w:r>
      <w:r w:rsidRPr="005C5859">
        <w:rPr>
          <w:b/>
        </w:rPr>
        <w:tab/>
        <w:t xml:space="preserve">: </w:t>
      </w:r>
      <w:r>
        <w:rPr>
          <w:b/>
        </w:rPr>
        <w:t>49</w:t>
      </w:r>
    </w:p>
    <w:p w14:paraId="42355FF6" w14:textId="77777777" w:rsidR="00F03DC4" w:rsidRDefault="00F03DC4" w:rsidP="00F03DC4">
      <w:pPr>
        <w:rPr>
          <w:b/>
        </w:rPr>
      </w:pPr>
      <w:r w:rsidRPr="005C5859">
        <w:rPr>
          <w:b/>
        </w:rPr>
        <w:t>Karar Konusu</w:t>
      </w:r>
      <w:r w:rsidRPr="005C5859">
        <w:rPr>
          <w:b/>
        </w:rPr>
        <w:tab/>
        <w:t>:</w:t>
      </w:r>
      <w:r>
        <w:rPr>
          <w:b/>
        </w:rPr>
        <w:t xml:space="preserve"> </w:t>
      </w:r>
      <w:proofErr w:type="spellStart"/>
      <w:r>
        <w:rPr>
          <w:b/>
        </w:rPr>
        <w:t>Balikhisar</w:t>
      </w:r>
      <w:proofErr w:type="spellEnd"/>
      <w:r>
        <w:rPr>
          <w:b/>
        </w:rPr>
        <w:t xml:space="preserve"> Mahallesi Cami Alanları </w:t>
      </w:r>
    </w:p>
    <w:p w14:paraId="14AF3BB5" w14:textId="77777777" w:rsidR="00F03DC4" w:rsidRPr="005C5859" w:rsidRDefault="00F03DC4" w:rsidP="00F03DC4">
      <w:pPr>
        <w:rPr>
          <w:b/>
        </w:rPr>
      </w:pPr>
    </w:p>
    <w:p w14:paraId="21925257" w14:textId="77777777" w:rsidR="00F03DC4" w:rsidRPr="005C5859" w:rsidRDefault="00F03DC4" w:rsidP="00F03DC4">
      <w:pPr>
        <w:jc w:val="center"/>
        <w:rPr>
          <w:b/>
        </w:rPr>
      </w:pPr>
      <w:r w:rsidRPr="005C5859">
        <w:rPr>
          <w:b/>
        </w:rPr>
        <w:t xml:space="preserve">MECLİSİ TEŞKİL EDENLER </w:t>
      </w:r>
    </w:p>
    <w:p w14:paraId="056DA74E" w14:textId="77777777" w:rsidR="00F03DC4" w:rsidRDefault="00F03DC4" w:rsidP="00F03DC4">
      <w:pPr>
        <w:jc w:val="center"/>
        <w:rPr>
          <w:b/>
        </w:rPr>
      </w:pPr>
    </w:p>
    <w:p w14:paraId="5AB80AB0" w14:textId="77777777" w:rsidR="00F03DC4" w:rsidRPr="005C5859" w:rsidRDefault="00F03DC4" w:rsidP="00F03DC4">
      <w:pPr>
        <w:jc w:val="center"/>
        <w:rPr>
          <w:b/>
        </w:rPr>
      </w:pPr>
    </w:p>
    <w:p w14:paraId="617EFA58" w14:textId="77777777" w:rsidR="00F03DC4" w:rsidRPr="00C0618C" w:rsidRDefault="00F03DC4" w:rsidP="00F03DC4">
      <w:pPr>
        <w:rPr>
          <w:b/>
        </w:rPr>
      </w:pPr>
      <w:r w:rsidRPr="00C0618C">
        <w:rPr>
          <w:b/>
        </w:rPr>
        <w:t>BAŞKAN</w:t>
      </w:r>
      <w:r w:rsidRPr="00C0618C">
        <w:rPr>
          <w:b/>
        </w:rPr>
        <w:tab/>
        <w:t>: Hilal AYIK</w:t>
      </w:r>
    </w:p>
    <w:p w14:paraId="5F56FE33" w14:textId="77777777" w:rsidR="00F03DC4" w:rsidRPr="00C0618C" w:rsidRDefault="00F03DC4" w:rsidP="00F03DC4">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 Celal GÖZELCEOĞLU-Cengiz KARAKOÇ-Fethi AVCI-Hasan GÖRGÜLÜ-İlhan BALCI-Mukadder TÜFEKCİ-Mehmet Benli YILGIN-Okan KOCA- Sinan YURT-Semih REFAH- Tuncay KARAKOÇ-Yahya KARTAL </w:t>
      </w:r>
    </w:p>
    <w:p w14:paraId="2762CA83" w14:textId="77777777" w:rsidR="00F03DC4" w:rsidRDefault="00F03DC4" w:rsidP="00F03DC4">
      <w:pPr>
        <w:jc w:val="both"/>
      </w:pPr>
    </w:p>
    <w:p w14:paraId="13FFD138" w14:textId="77777777" w:rsidR="00F03DC4" w:rsidRDefault="00F03DC4" w:rsidP="00F03DC4">
      <w:pPr>
        <w:jc w:val="both"/>
      </w:pPr>
    </w:p>
    <w:p w14:paraId="580A0BB6" w14:textId="77777777" w:rsidR="00F03DC4" w:rsidRDefault="00F03DC4" w:rsidP="00F03DC4">
      <w:pPr>
        <w:jc w:val="both"/>
      </w:pPr>
      <w:r>
        <w:rPr>
          <w:rFonts w:eastAsia="Calibri"/>
          <w:b/>
        </w:rPr>
        <w:t xml:space="preserve">            İmar </w:t>
      </w:r>
      <w:r w:rsidRPr="00352145">
        <w:rPr>
          <w:rFonts w:eastAsia="Calibri"/>
          <w:b/>
        </w:rPr>
        <w:t>Komisyonunun</w:t>
      </w:r>
      <w:r>
        <w:rPr>
          <w:rFonts w:eastAsia="Calibri"/>
        </w:rPr>
        <w:t xml:space="preserve"> 22.04.2026 tarihli ve 4 </w:t>
      </w:r>
      <w:proofErr w:type="spellStart"/>
      <w:r>
        <w:rPr>
          <w:rFonts w:eastAsia="Calibri"/>
        </w:rPr>
        <w:t>nolu</w:t>
      </w:r>
      <w:proofErr w:type="spellEnd"/>
      <w:r>
        <w:rPr>
          <w:rFonts w:eastAsia="Calibri"/>
        </w:rPr>
        <w:t xml:space="preserve"> </w:t>
      </w:r>
      <w:r w:rsidRPr="001F6E8E">
        <w:rPr>
          <w:rFonts w:eastAsia="Calibri"/>
        </w:rPr>
        <w:t>rapor</w:t>
      </w:r>
      <w:r>
        <w:rPr>
          <w:rFonts w:eastAsia="Calibri"/>
        </w:rPr>
        <w:t>u Belediye</w:t>
      </w:r>
      <w:r w:rsidRPr="000765ED">
        <w:t xml:space="preserve"> Meclisi</w:t>
      </w:r>
      <w:r>
        <w:t xml:space="preserve">nin </w:t>
      </w:r>
      <w:r w:rsidRPr="00210BA0">
        <w:rPr>
          <w:b/>
        </w:rPr>
        <w:t>0</w:t>
      </w:r>
      <w:r>
        <w:rPr>
          <w:b/>
        </w:rPr>
        <w:t>8</w:t>
      </w:r>
      <w:r w:rsidRPr="00210BA0">
        <w:rPr>
          <w:b/>
        </w:rPr>
        <w:t>.</w:t>
      </w:r>
      <w:r w:rsidRPr="000765ED">
        <w:rPr>
          <w:b/>
        </w:rPr>
        <w:t>0</w:t>
      </w:r>
      <w:r>
        <w:rPr>
          <w:b/>
        </w:rPr>
        <w:t>5</w:t>
      </w:r>
      <w:r w:rsidRPr="000765ED">
        <w:rPr>
          <w:b/>
        </w:rPr>
        <w:t>.2026</w:t>
      </w:r>
      <w:r w:rsidRPr="000765ED">
        <w:t xml:space="preserve"> tarihli toplantısında okundu.  </w:t>
      </w:r>
    </w:p>
    <w:p w14:paraId="14703211" w14:textId="77777777" w:rsidR="00F03DC4" w:rsidRDefault="00F03DC4" w:rsidP="00F03DC4">
      <w:pPr>
        <w:jc w:val="both"/>
      </w:pPr>
    </w:p>
    <w:p w14:paraId="2F3D6DB3" w14:textId="77777777" w:rsidR="00F03DC4" w:rsidRDefault="00F03DC4" w:rsidP="00F03DC4">
      <w:pPr>
        <w:jc w:val="both"/>
      </w:pPr>
      <w:r>
        <w:t xml:space="preserve">            </w:t>
      </w:r>
      <w:r w:rsidRPr="000765ED">
        <w:t>Konu üzerinde yapılan görüşmelerden sonra;</w:t>
      </w:r>
    </w:p>
    <w:p w14:paraId="62A6365B" w14:textId="77777777" w:rsidR="00F03DC4" w:rsidRDefault="00F03DC4" w:rsidP="00F03DC4">
      <w:pPr>
        <w:autoSpaceDE w:val="0"/>
        <w:autoSpaceDN w:val="0"/>
        <w:adjustRightInd w:val="0"/>
        <w:spacing w:before="240" w:after="240"/>
        <w:ind w:firstLine="708"/>
        <w:jc w:val="both"/>
        <w:rPr>
          <w:bCs/>
        </w:rPr>
      </w:pPr>
      <w:r w:rsidRPr="00705D4B">
        <w:rPr>
          <w:bCs/>
        </w:rPr>
        <w:t>İlçemiz</w:t>
      </w:r>
      <w:r>
        <w:rPr>
          <w:bCs/>
        </w:rPr>
        <w:t xml:space="preserve"> </w:t>
      </w:r>
      <w:proofErr w:type="spellStart"/>
      <w:r>
        <w:rPr>
          <w:bCs/>
        </w:rPr>
        <w:t>Balıkhisar</w:t>
      </w:r>
      <w:proofErr w:type="spellEnd"/>
      <w:r>
        <w:rPr>
          <w:bCs/>
        </w:rPr>
        <w:t xml:space="preserve"> Mahallesinde cami alanlarının belirlenmesine ilişkin </w:t>
      </w:r>
      <w:r w:rsidRPr="00705D4B">
        <w:rPr>
          <w:bCs/>
        </w:rPr>
        <w:t>konu</w:t>
      </w:r>
      <w:r>
        <w:rPr>
          <w:bCs/>
        </w:rPr>
        <w:t xml:space="preserve"> üzerinde </w:t>
      </w:r>
      <w:r w:rsidRPr="00705D4B">
        <w:rPr>
          <w:bCs/>
        </w:rPr>
        <w:t>yapılan inceleme neticesinde;</w:t>
      </w:r>
      <w:r>
        <w:rPr>
          <w:bCs/>
        </w:rPr>
        <w:t xml:space="preserve"> </w:t>
      </w:r>
    </w:p>
    <w:p w14:paraId="1D802218" w14:textId="77777777" w:rsidR="00F03DC4" w:rsidRDefault="00F03DC4" w:rsidP="00F03DC4">
      <w:pPr>
        <w:ind w:firstLine="708"/>
        <w:jc w:val="both"/>
        <w:rPr>
          <w:bCs/>
        </w:rPr>
      </w:pPr>
      <w:r>
        <w:rPr>
          <w:bCs/>
        </w:rPr>
        <w:t xml:space="preserve">İlçemiz </w:t>
      </w:r>
      <w:proofErr w:type="spellStart"/>
      <w:r>
        <w:rPr>
          <w:bCs/>
        </w:rPr>
        <w:t>Balıkhisar</w:t>
      </w:r>
      <w:proofErr w:type="spellEnd"/>
      <w:r>
        <w:rPr>
          <w:bCs/>
        </w:rPr>
        <w:t xml:space="preserve"> Mahallesi’nde </w:t>
      </w:r>
      <w:r w:rsidRPr="008A74AA">
        <w:rPr>
          <w:b/>
          <w:bCs/>
        </w:rPr>
        <w:t>5(Beş)</w:t>
      </w:r>
      <w:r>
        <w:rPr>
          <w:bCs/>
        </w:rPr>
        <w:t xml:space="preserve"> adet alanda cami kullanımının yer aldığı tespit edilmiş olup alana ilişkin bilgiler tabloda sunulmuştur.</w:t>
      </w:r>
    </w:p>
    <w:p w14:paraId="57A8AECF" w14:textId="77777777" w:rsidR="00F03DC4" w:rsidRDefault="00F03DC4" w:rsidP="00F03DC4">
      <w:pPr>
        <w:jc w:val="both"/>
        <w:rPr>
          <w:bCs/>
        </w:rPr>
      </w:pPr>
    </w:p>
    <w:p w14:paraId="7D472EF6" w14:textId="77777777" w:rsidR="00F03DC4" w:rsidRDefault="00F03DC4" w:rsidP="00F03DC4">
      <w:pPr>
        <w:jc w:val="both"/>
        <w:rPr>
          <w:bCs/>
        </w:rPr>
      </w:pPr>
    </w:p>
    <w:p w14:paraId="2EE1858F" w14:textId="77777777" w:rsidR="00F03DC4" w:rsidRDefault="00F03DC4" w:rsidP="00F03DC4">
      <w:pPr>
        <w:jc w:val="both"/>
        <w:rPr>
          <w:bCs/>
        </w:rPr>
      </w:pPr>
    </w:p>
    <w:tbl>
      <w:tblPr>
        <w:tblW w:w="10139" w:type="dxa"/>
        <w:tblCellMar>
          <w:left w:w="70" w:type="dxa"/>
          <w:right w:w="70" w:type="dxa"/>
        </w:tblCellMar>
        <w:tblLook w:val="04A0" w:firstRow="1" w:lastRow="0" w:firstColumn="1" w:lastColumn="0" w:noHBand="0" w:noVBand="1"/>
      </w:tblPr>
      <w:tblGrid>
        <w:gridCol w:w="473"/>
        <w:gridCol w:w="640"/>
        <w:gridCol w:w="850"/>
        <w:gridCol w:w="3096"/>
        <w:gridCol w:w="3120"/>
        <w:gridCol w:w="1960"/>
      </w:tblGrid>
      <w:tr w:rsidR="00F03DC4" w:rsidRPr="001B6717" w14:paraId="258805C4" w14:textId="77777777" w:rsidTr="00F86711">
        <w:trPr>
          <w:trHeight w:val="344"/>
        </w:trPr>
        <w:tc>
          <w:tcPr>
            <w:tcW w:w="473" w:type="dxa"/>
            <w:tcBorders>
              <w:top w:val="single" w:sz="8" w:space="0" w:color="auto"/>
              <w:left w:val="single" w:sz="8" w:space="0" w:color="auto"/>
              <w:bottom w:val="single" w:sz="4" w:space="0" w:color="auto"/>
              <w:right w:val="single" w:sz="4" w:space="0" w:color="auto"/>
            </w:tcBorders>
            <w:noWrap/>
            <w:vAlign w:val="center"/>
            <w:hideMark/>
          </w:tcPr>
          <w:p w14:paraId="1CCD91E6" w14:textId="77777777" w:rsidR="00F03DC4" w:rsidRPr="001B6717" w:rsidRDefault="00F03DC4" w:rsidP="00F86711">
            <w:pPr>
              <w:jc w:val="center"/>
              <w:rPr>
                <w:b/>
                <w:bCs/>
                <w:color w:val="000000"/>
              </w:rPr>
            </w:pPr>
            <w:r w:rsidRPr="001B6717">
              <w:rPr>
                <w:b/>
                <w:bCs/>
                <w:color w:val="000000"/>
              </w:rPr>
              <w:t>No</w:t>
            </w:r>
          </w:p>
        </w:tc>
        <w:tc>
          <w:tcPr>
            <w:tcW w:w="640" w:type="dxa"/>
            <w:tcBorders>
              <w:top w:val="single" w:sz="8" w:space="0" w:color="auto"/>
              <w:left w:val="nil"/>
              <w:bottom w:val="single" w:sz="4" w:space="0" w:color="auto"/>
              <w:right w:val="single" w:sz="4" w:space="0" w:color="auto"/>
            </w:tcBorders>
            <w:noWrap/>
            <w:vAlign w:val="center"/>
            <w:hideMark/>
          </w:tcPr>
          <w:p w14:paraId="1562DAF5" w14:textId="77777777" w:rsidR="00F03DC4" w:rsidRPr="001B6717" w:rsidRDefault="00F03DC4" w:rsidP="00F86711">
            <w:pPr>
              <w:jc w:val="center"/>
              <w:rPr>
                <w:b/>
                <w:bCs/>
                <w:color w:val="000000"/>
              </w:rPr>
            </w:pPr>
            <w:r w:rsidRPr="001B6717">
              <w:rPr>
                <w:b/>
                <w:bCs/>
                <w:color w:val="000000"/>
              </w:rPr>
              <w:t>Ada</w:t>
            </w:r>
          </w:p>
        </w:tc>
        <w:tc>
          <w:tcPr>
            <w:tcW w:w="850" w:type="dxa"/>
            <w:tcBorders>
              <w:top w:val="single" w:sz="8" w:space="0" w:color="auto"/>
              <w:left w:val="nil"/>
              <w:bottom w:val="single" w:sz="4" w:space="0" w:color="auto"/>
              <w:right w:val="single" w:sz="4" w:space="0" w:color="auto"/>
            </w:tcBorders>
            <w:noWrap/>
            <w:vAlign w:val="center"/>
            <w:hideMark/>
          </w:tcPr>
          <w:p w14:paraId="0C76978A" w14:textId="77777777" w:rsidR="00F03DC4" w:rsidRPr="001B6717" w:rsidRDefault="00F03DC4" w:rsidP="00F86711">
            <w:pPr>
              <w:jc w:val="center"/>
              <w:rPr>
                <w:b/>
                <w:bCs/>
                <w:color w:val="000000"/>
              </w:rPr>
            </w:pPr>
            <w:r w:rsidRPr="001B6717">
              <w:rPr>
                <w:b/>
                <w:bCs/>
                <w:color w:val="000000"/>
              </w:rPr>
              <w:t>Parsel</w:t>
            </w:r>
          </w:p>
        </w:tc>
        <w:tc>
          <w:tcPr>
            <w:tcW w:w="3096" w:type="dxa"/>
            <w:tcBorders>
              <w:top w:val="single" w:sz="8" w:space="0" w:color="auto"/>
              <w:left w:val="nil"/>
              <w:bottom w:val="single" w:sz="4" w:space="0" w:color="auto"/>
              <w:right w:val="single" w:sz="4" w:space="0" w:color="auto"/>
            </w:tcBorders>
            <w:noWrap/>
            <w:vAlign w:val="center"/>
            <w:hideMark/>
          </w:tcPr>
          <w:p w14:paraId="3CA034E4" w14:textId="77777777" w:rsidR="00F03DC4" w:rsidRPr="001B6717" w:rsidRDefault="00F03DC4" w:rsidP="00F86711">
            <w:pPr>
              <w:jc w:val="center"/>
              <w:rPr>
                <w:b/>
                <w:bCs/>
                <w:color w:val="000000"/>
              </w:rPr>
            </w:pPr>
            <w:r w:rsidRPr="001B6717">
              <w:rPr>
                <w:b/>
                <w:bCs/>
                <w:color w:val="000000"/>
              </w:rPr>
              <w:t>İmar Planı Kullanım Amacı</w:t>
            </w:r>
          </w:p>
        </w:tc>
        <w:tc>
          <w:tcPr>
            <w:tcW w:w="3120" w:type="dxa"/>
            <w:tcBorders>
              <w:top w:val="single" w:sz="8" w:space="0" w:color="auto"/>
              <w:left w:val="nil"/>
              <w:bottom w:val="single" w:sz="4" w:space="0" w:color="auto"/>
              <w:right w:val="single" w:sz="4" w:space="0" w:color="auto"/>
            </w:tcBorders>
            <w:noWrap/>
            <w:vAlign w:val="center"/>
            <w:hideMark/>
          </w:tcPr>
          <w:p w14:paraId="6919EBA9" w14:textId="77777777" w:rsidR="00F03DC4" w:rsidRPr="001B6717" w:rsidRDefault="00F03DC4" w:rsidP="00F86711">
            <w:pPr>
              <w:jc w:val="center"/>
              <w:rPr>
                <w:b/>
                <w:bCs/>
                <w:color w:val="000000"/>
              </w:rPr>
            </w:pPr>
            <w:r w:rsidRPr="001B6717">
              <w:rPr>
                <w:b/>
                <w:bCs/>
                <w:color w:val="000000"/>
              </w:rPr>
              <w:t>Mevcut Durum</w:t>
            </w:r>
          </w:p>
        </w:tc>
        <w:tc>
          <w:tcPr>
            <w:tcW w:w="1960" w:type="dxa"/>
            <w:tcBorders>
              <w:top w:val="single" w:sz="8" w:space="0" w:color="auto"/>
              <w:left w:val="nil"/>
              <w:bottom w:val="single" w:sz="4" w:space="0" w:color="auto"/>
              <w:right w:val="single" w:sz="8" w:space="0" w:color="auto"/>
            </w:tcBorders>
            <w:noWrap/>
            <w:vAlign w:val="center"/>
            <w:hideMark/>
          </w:tcPr>
          <w:p w14:paraId="2272B49F" w14:textId="77777777" w:rsidR="00F03DC4" w:rsidRPr="001B6717" w:rsidRDefault="00F03DC4" w:rsidP="00F86711">
            <w:pPr>
              <w:jc w:val="center"/>
              <w:rPr>
                <w:b/>
                <w:bCs/>
                <w:color w:val="000000"/>
              </w:rPr>
            </w:pPr>
            <w:r w:rsidRPr="001B6717">
              <w:rPr>
                <w:b/>
                <w:bCs/>
                <w:color w:val="000000"/>
              </w:rPr>
              <w:t>Mülkiyet</w:t>
            </w:r>
          </w:p>
        </w:tc>
      </w:tr>
      <w:tr w:rsidR="00F03DC4" w:rsidRPr="001B6717" w14:paraId="157C428F" w14:textId="77777777" w:rsidTr="00F86711">
        <w:trPr>
          <w:trHeight w:val="344"/>
        </w:trPr>
        <w:tc>
          <w:tcPr>
            <w:tcW w:w="473" w:type="dxa"/>
            <w:tcBorders>
              <w:top w:val="nil"/>
              <w:left w:val="single" w:sz="8" w:space="0" w:color="auto"/>
              <w:bottom w:val="single" w:sz="4" w:space="0" w:color="auto"/>
              <w:right w:val="single" w:sz="4" w:space="0" w:color="auto"/>
            </w:tcBorders>
            <w:noWrap/>
            <w:vAlign w:val="center"/>
            <w:hideMark/>
          </w:tcPr>
          <w:p w14:paraId="6E51E70C" w14:textId="77777777" w:rsidR="00F03DC4" w:rsidRPr="001B6717" w:rsidRDefault="00F03DC4" w:rsidP="00F86711">
            <w:pPr>
              <w:jc w:val="center"/>
              <w:rPr>
                <w:b/>
                <w:bCs/>
                <w:color w:val="000000"/>
              </w:rPr>
            </w:pPr>
            <w:r w:rsidRPr="001B6717">
              <w:rPr>
                <w:b/>
                <w:bCs/>
                <w:color w:val="000000"/>
              </w:rPr>
              <w:t>1</w:t>
            </w:r>
          </w:p>
        </w:tc>
        <w:tc>
          <w:tcPr>
            <w:tcW w:w="640" w:type="dxa"/>
            <w:tcBorders>
              <w:top w:val="nil"/>
              <w:left w:val="nil"/>
              <w:bottom w:val="single" w:sz="4" w:space="0" w:color="auto"/>
              <w:right w:val="single" w:sz="4" w:space="0" w:color="auto"/>
            </w:tcBorders>
            <w:shd w:val="clear" w:color="000000" w:fill="FFFFFF"/>
            <w:noWrap/>
            <w:vAlign w:val="bottom"/>
            <w:hideMark/>
          </w:tcPr>
          <w:p w14:paraId="5719B610"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4244</w:t>
            </w:r>
          </w:p>
        </w:tc>
        <w:tc>
          <w:tcPr>
            <w:tcW w:w="850" w:type="dxa"/>
            <w:tcBorders>
              <w:top w:val="nil"/>
              <w:left w:val="nil"/>
              <w:bottom w:val="single" w:sz="4" w:space="0" w:color="auto"/>
              <w:right w:val="single" w:sz="4" w:space="0" w:color="auto"/>
            </w:tcBorders>
            <w:noWrap/>
            <w:vAlign w:val="bottom"/>
            <w:hideMark/>
          </w:tcPr>
          <w:p w14:paraId="106A63A6" w14:textId="77777777" w:rsidR="00F03DC4" w:rsidRPr="001B6717" w:rsidRDefault="00F03DC4" w:rsidP="00F86711">
            <w:pPr>
              <w:jc w:val="center"/>
              <w:rPr>
                <w:color w:val="000000"/>
              </w:rPr>
            </w:pPr>
            <w:r>
              <w:rPr>
                <w:rFonts w:ascii="Calibri" w:hAnsi="Calibri" w:cs="Calibri"/>
                <w:color w:val="000000"/>
                <w:sz w:val="22"/>
                <w:szCs w:val="22"/>
              </w:rPr>
              <w:t>2</w:t>
            </w:r>
          </w:p>
        </w:tc>
        <w:tc>
          <w:tcPr>
            <w:tcW w:w="3096" w:type="dxa"/>
            <w:tcBorders>
              <w:top w:val="nil"/>
              <w:left w:val="nil"/>
              <w:bottom w:val="single" w:sz="4" w:space="0" w:color="auto"/>
              <w:right w:val="single" w:sz="4" w:space="0" w:color="auto"/>
            </w:tcBorders>
            <w:shd w:val="clear" w:color="000000" w:fill="FFFFFF"/>
            <w:noWrap/>
            <w:vAlign w:val="bottom"/>
            <w:hideMark/>
          </w:tcPr>
          <w:p w14:paraId="5C7D96FE"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KADASTRO</w:t>
            </w:r>
          </w:p>
        </w:tc>
        <w:tc>
          <w:tcPr>
            <w:tcW w:w="3120" w:type="dxa"/>
            <w:tcBorders>
              <w:top w:val="nil"/>
              <w:left w:val="nil"/>
              <w:bottom w:val="single" w:sz="4" w:space="0" w:color="auto"/>
              <w:right w:val="single" w:sz="4" w:space="0" w:color="auto"/>
            </w:tcBorders>
            <w:shd w:val="clear" w:color="000000" w:fill="FFFFFF"/>
            <w:noWrap/>
            <w:vAlign w:val="bottom"/>
            <w:hideMark/>
          </w:tcPr>
          <w:p w14:paraId="5916773F" w14:textId="77777777" w:rsidR="00F03DC4" w:rsidRPr="001B6717" w:rsidRDefault="00F03DC4" w:rsidP="00F86711">
            <w:pPr>
              <w:jc w:val="center"/>
              <w:rPr>
                <w:rFonts w:ascii="Calibri" w:hAnsi="Calibri" w:cs="Calibri"/>
                <w:color w:val="000000"/>
                <w:sz w:val="22"/>
                <w:szCs w:val="22"/>
              </w:rPr>
            </w:pPr>
            <w:proofErr w:type="spellStart"/>
            <w:r>
              <w:rPr>
                <w:rFonts w:ascii="Calibri" w:hAnsi="Calibri" w:cs="Calibri"/>
                <w:color w:val="000000"/>
                <w:sz w:val="22"/>
                <w:szCs w:val="22"/>
              </w:rPr>
              <w:t>Balıkhisar</w:t>
            </w:r>
            <w:proofErr w:type="spellEnd"/>
            <w:r>
              <w:rPr>
                <w:rFonts w:ascii="Calibri" w:hAnsi="Calibri" w:cs="Calibri"/>
                <w:color w:val="000000"/>
                <w:sz w:val="22"/>
                <w:szCs w:val="22"/>
              </w:rPr>
              <w:t xml:space="preserve"> Mah. Cami</w:t>
            </w:r>
          </w:p>
        </w:tc>
        <w:tc>
          <w:tcPr>
            <w:tcW w:w="1960" w:type="dxa"/>
            <w:tcBorders>
              <w:top w:val="nil"/>
              <w:left w:val="nil"/>
              <w:bottom w:val="single" w:sz="4" w:space="0" w:color="auto"/>
              <w:right w:val="single" w:sz="8" w:space="0" w:color="auto"/>
            </w:tcBorders>
            <w:shd w:val="clear" w:color="000000" w:fill="FFFFFF"/>
            <w:noWrap/>
            <w:vAlign w:val="bottom"/>
            <w:hideMark/>
          </w:tcPr>
          <w:p w14:paraId="4DE99815"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Akyurt Belediyesi</w:t>
            </w:r>
          </w:p>
        </w:tc>
      </w:tr>
      <w:tr w:rsidR="00F03DC4" w:rsidRPr="001B6717" w14:paraId="4B4EBADF" w14:textId="77777777" w:rsidTr="00F86711">
        <w:trPr>
          <w:trHeight w:val="317"/>
        </w:trPr>
        <w:tc>
          <w:tcPr>
            <w:tcW w:w="473" w:type="dxa"/>
            <w:tcBorders>
              <w:top w:val="nil"/>
              <w:left w:val="single" w:sz="8" w:space="0" w:color="auto"/>
              <w:bottom w:val="single" w:sz="4" w:space="0" w:color="auto"/>
              <w:right w:val="single" w:sz="4" w:space="0" w:color="auto"/>
            </w:tcBorders>
            <w:noWrap/>
            <w:vAlign w:val="center"/>
            <w:hideMark/>
          </w:tcPr>
          <w:p w14:paraId="5B123520" w14:textId="77777777" w:rsidR="00F03DC4" w:rsidRPr="001B6717" w:rsidRDefault="00F03DC4" w:rsidP="00F86711">
            <w:pPr>
              <w:jc w:val="center"/>
              <w:rPr>
                <w:rFonts w:ascii="Calibri" w:hAnsi="Calibri" w:cs="Calibri"/>
                <w:b/>
                <w:bCs/>
                <w:color w:val="000000"/>
                <w:sz w:val="22"/>
                <w:szCs w:val="22"/>
              </w:rPr>
            </w:pPr>
            <w:r w:rsidRPr="001B6717">
              <w:rPr>
                <w:rFonts w:ascii="Calibri" w:hAnsi="Calibri" w:cs="Calibri"/>
                <w:b/>
                <w:bCs/>
                <w:color w:val="000000"/>
                <w:sz w:val="22"/>
                <w:szCs w:val="22"/>
              </w:rPr>
              <w:t>2</w:t>
            </w:r>
          </w:p>
        </w:tc>
        <w:tc>
          <w:tcPr>
            <w:tcW w:w="640" w:type="dxa"/>
            <w:tcBorders>
              <w:top w:val="nil"/>
              <w:left w:val="nil"/>
              <w:bottom w:val="single" w:sz="4" w:space="0" w:color="auto"/>
              <w:right w:val="single" w:sz="4" w:space="0" w:color="auto"/>
            </w:tcBorders>
            <w:shd w:val="clear" w:color="000000" w:fill="FFFFFF"/>
            <w:noWrap/>
            <w:vAlign w:val="bottom"/>
            <w:hideMark/>
          </w:tcPr>
          <w:p w14:paraId="648CE9E9"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4244</w:t>
            </w:r>
          </w:p>
        </w:tc>
        <w:tc>
          <w:tcPr>
            <w:tcW w:w="850" w:type="dxa"/>
            <w:tcBorders>
              <w:top w:val="nil"/>
              <w:left w:val="nil"/>
              <w:bottom w:val="single" w:sz="4" w:space="0" w:color="auto"/>
              <w:right w:val="single" w:sz="4" w:space="0" w:color="auto"/>
            </w:tcBorders>
            <w:noWrap/>
            <w:vAlign w:val="bottom"/>
            <w:hideMark/>
          </w:tcPr>
          <w:p w14:paraId="0CF66EF5"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6</w:t>
            </w:r>
          </w:p>
        </w:tc>
        <w:tc>
          <w:tcPr>
            <w:tcW w:w="3096" w:type="dxa"/>
            <w:tcBorders>
              <w:top w:val="nil"/>
              <w:left w:val="nil"/>
              <w:bottom w:val="single" w:sz="4" w:space="0" w:color="auto"/>
              <w:right w:val="single" w:sz="4" w:space="0" w:color="auto"/>
            </w:tcBorders>
            <w:shd w:val="clear" w:color="000000" w:fill="FFFFFF"/>
            <w:noWrap/>
            <w:vAlign w:val="bottom"/>
            <w:hideMark/>
          </w:tcPr>
          <w:p w14:paraId="650B6247"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KADASTRO</w:t>
            </w:r>
          </w:p>
        </w:tc>
        <w:tc>
          <w:tcPr>
            <w:tcW w:w="3120" w:type="dxa"/>
            <w:tcBorders>
              <w:top w:val="nil"/>
              <w:left w:val="nil"/>
              <w:bottom w:val="single" w:sz="4" w:space="0" w:color="auto"/>
              <w:right w:val="single" w:sz="4" w:space="0" w:color="auto"/>
            </w:tcBorders>
            <w:shd w:val="clear" w:color="000000" w:fill="FFFFFF"/>
            <w:noWrap/>
            <w:vAlign w:val="bottom"/>
            <w:hideMark/>
          </w:tcPr>
          <w:p w14:paraId="00C61D41"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Hz. Osman Cami</w:t>
            </w:r>
          </w:p>
        </w:tc>
        <w:tc>
          <w:tcPr>
            <w:tcW w:w="1960" w:type="dxa"/>
            <w:tcBorders>
              <w:top w:val="nil"/>
              <w:left w:val="nil"/>
              <w:bottom w:val="single" w:sz="4" w:space="0" w:color="auto"/>
              <w:right w:val="single" w:sz="8" w:space="0" w:color="auto"/>
            </w:tcBorders>
            <w:shd w:val="clear" w:color="000000" w:fill="FFFFFF"/>
            <w:noWrap/>
            <w:vAlign w:val="bottom"/>
            <w:hideMark/>
          </w:tcPr>
          <w:p w14:paraId="4B5D09D3"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Şahıs</w:t>
            </w:r>
          </w:p>
        </w:tc>
      </w:tr>
      <w:tr w:rsidR="00F03DC4" w:rsidRPr="001B6717" w14:paraId="0D21CE12" w14:textId="77777777" w:rsidTr="00F86711">
        <w:trPr>
          <w:trHeight w:val="317"/>
        </w:trPr>
        <w:tc>
          <w:tcPr>
            <w:tcW w:w="473" w:type="dxa"/>
            <w:tcBorders>
              <w:top w:val="nil"/>
              <w:left w:val="single" w:sz="8" w:space="0" w:color="auto"/>
              <w:bottom w:val="single" w:sz="4" w:space="0" w:color="auto"/>
              <w:right w:val="single" w:sz="4" w:space="0" w:color="auto"/>
            </w:tcBorders>
            <w:noWrap/>
            <w:vAlign w:val="center"/>
            <w:hideMark/>
          </w:tcPr>
          <w:p w14:paraId="2663CC70" w14:textId="77777777" w:rsidR="00F03DC4" w:rsidRPr="001B6717" w:rsidRDefault="00F03DC4" w:rsidP="00F86711">
            <w:pPr>
              <w:jc w:val="center"/>
              <w:rPr>
                <w:rFonts w:ascii="Calibri" w:hAnsi="Calibri" w:cs="Calibri"/>
                <w:b/>
                <w:bCs/>
                <w:color w:val="000000"/>
                <w:sz w:val="22"/>
                <w:szCs w:val="22"/>
              </w:rPr>
            </w:pPr>
            <w:r w:rsidRPr="001B6717">
              <w:rPr>
                <w:rFonts w:ascii="Calibri" w:hAnsi="Calibri" w:cs="Calibri"/>
                <w:b/>
                <w:bCs/>
                <w:color w:val="000000"/>
                <w:sz w:val="22"/>
                <w:szCs w:val="22"/>
              </w:rPr>
              <w:t>3</w:t>
            </w:r>
          </w:p>
        </w:tc>
        <w:tc>
          <w:tcPr>
            <w:tcW w:w="640" w:type="dxa"/>
            <w:tcBorders>
              <w:top w:val="nil"/>
              <w:left w:val="nil"/>
              <w:bottom w:val="single" w:sz="4" w:space="0" w:color="auto"/>
              <w:right w:val="single" w:sz="4" w:space="0" w:color="auto"/>
            </w:tcBorders>
            <w:shd w:val="clear" w:color="000000" w:fill="FFFFFF"/>
            <w:noWrap/>
            <w:vAlign w:val="bottom"/>
            <w:hideMark/>
          </w:tcPr>
          <w:p w14:paraId="5DA6ACD8"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1620</w:t>
            </w:r>
          </w:p>
        </w:tc>
        <w:tc>
          <w:tcPr>
            <w:tcW w:w="850" w:type="dxa"/>
            <w:tcBorders>
              <w:top w:val="nil"/>
              <w:left w:val="nil"/>
              <w:bottom w:val="single" w:sz="4" w:space="0" w:color="auto"/>
              <w:right w:val="single" w:sz="4" w:space="0" w:color="auto"/>
            </w:tcBorders>
            <w:noWrap/>
            <w:vAlign w:val="bottom"/>
            <w:hideMark/>
          </w:tcPr>
          <w:p w14:paraId="5E41B13C"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1</w:t>
            </w:r>
          </w:p>
        </w:tc>
        <w:tc>
          <w:tcPr>
            <w:tcW w:w="3096" w:type="dxa"/>
            <w:tcBorders>
              <w:top w:val="nil"/>
              <w:left w:val="nil"/>
              <w:bottom w:val="single" w:sz="4" w:space="0" w:color="auto"/>
              <w:right w:val="single" w:sz="4" w:space="0" w:color="auto"/>
            </w:tcBorders>
            <w:shd w:val="clear" w:color="000000" w:fill="FFFFFF"/>
            <w:noWrap/>
            <w:vAlign w:val="bottom"/>
            <w:hideMark/>
          </w:tcPr>
          <w:p w14:paraId="193931AD"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İBADET YERİ</w:t>
            </w:r>
          </w:p>
        </w:tc>
        <w:tc>
          <w:tcPr>
            <w:tcW w:w="3120" w:type="dxa"/>
            <w:tcBorders>
              <w:top w:val="nil"/>
              <w:left w:val="nil"/>
              <w:bottom w:val="single" w:sz="4" w:space="0" w:color="auto"/>
              <w:right w:val="single" w:sz="4" w:space="0" w:color="auto"/>
            </w:tcBorders>
            <w:shd w:val="clear" w:color="000000" w:fill="FFFFFF"/>
            <w:noWrap/>
            <w:vAlign w:val="bottom"/>
            <w:hideMark/>
          </w:tcPr>
          <w:p w14:paraId="42337C62"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Aselsan Cami</w:t>
            </w:r>
          </w:p>
        </w:tc>
        <w:tc>
          <w:tcPr>
            <w:tcW w:w="1960" w:type="dxa"/>
            <w:tcBorders>
              <w:top w:val="nil"/>
              <w:left w:val="nil"/>
              <w:bottom w:val="single" w:sz="4" w:space="0" w:color="auto"/>
              <w:right w:val="single" w:sz="8" w:space="0" w:color="auto"/>
            </w:tcBorders>
            <w:shd w:val="clear" w:color="000000" w:fill="FFFFFF"/>
            <w:noWrap/>
            <w:vAlign w:val="bottom"/>
            <w:hideMark/>
          </w:tcPr>
          <w:p w14:paraId="4C37A0D4"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Maliye Hazinesi</w:t>
            </w:r>
          </w:p>
        </w:tc>
      </w:tr>
      <w:tr w:rsidR="00F03DC4" w:rsidRPr="001B6717" w14:paraId="5D8B69A1" w14:textId="77777777" w:rsidTr="00F86711">
        <w:trPr>
          <w:trHeight w:val="317"/>
        </w:trPr>
        <w:tc>
          <w:tcPr>
            <w:tcW w:w="473" w:type="dxa"/>
            <w:tcBorders>
              <w:top w:val="nil"/>
              <w:left w:val="single" w:sz="8" w:space="0" w:color="auto"/>
              <w:bottom w:val="single" w:sz="4" w:space="0" w:color="auto"/>
              <w:right w:val="single" w:sz="4" w:space="0" w:color="auto"/>
            </w:tcBorders>
            <w:noWrap/>
            <w:vAlign w:val="center"/>
          </w:tcPr>
          <w:p w14:paraId="64EB2EFA" w14:textId="77777777" w:rsidR="00F03DC4" w:rsidRPr="001B6717" w:rsidRDefault="00F03DC4" w:rsidP="00F86711">
            <w:pPr>
              <w:jc w:val="center"/>
              <w:rPr>
                <w:rFonts w:ascii="Calibri" w:hAnsi="Calibri" w:cs="Calibri"/>
                <w:b/>
                <w:bCs/>
                <w:color w:val="000000"/>
                <w:sz w:val="22"/>
                <w:szCs w:val="22"/>
              </w:rPr>
            </w:pPr>
            <w:r>
              <w:rPr>
                <w:rFonts w:ascii="Calibri" w:hAnsi="Calibri" w:cs="Calibri"/>
                <w:b/>
                <w:bCs/>
                <w:color w:val="000000"/>
                <w:sz w:val="22"/>
                <w:szCs w:val="22"/>
              </w:rPr>
              <w:t>4</w:t>
            </w:r>
          </w:p>
        </w:tc>
        <w:tc>
          <w:tcPr>
            <w:tcW w:w="640" w:type="dxa"/>
            <w:tcBorders>
              <w:top w:val="nil"/>
              <w:left w:val="nil"/>
              <w:bottom w:val="single" w:sz="4" w:space="0" w:color="auto"/>
              <w:right w:val="single" w:sz="4" w:space="0" w:color="auto"/>
            </w:tcBorders>
            <w:shd w:val="clear" w:color="000000" w:fill="FFFFFF"/>
            <w:noWrap/>
            <w:vAlign w:val="bottom"/>
          </w:tcPr>
          <w:p w14:paraId="2D760DA1"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1555</w:t>
            </w:r>
          </w:p>
        </w:tc>
        <w:tc>
          <w:tcPr>
            <w:tcW w:w="850" w:type="dxa"/>
            <w:tcBorders>
              <w:top w:val="nil"/>
              <w:left w:val="nil"/>
              <w:bottom w:val="single" w:sz="4" w:space="0" w:color="auto"/>
              <w:right w:val="single" w:sz="4" w:space="0" w:color="auto"/>
            </w:tcBorders>
            <w:noWrap/>
            <w:vAlign w:val="bottom"/>
          </w:tcPr>
          <w:p w14:paraId="24F5A70B"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22</w:t>
            </w:r>
          </w:p>
        </w:tc>
        <w:tc>
          <w:tcPr>
            <w:tcW w:w="3096" w:type="dxa"/>
            <w:tcBorders>
              <w:top w:val="nil"/>
              <w:left w:val="nil"/>
              <w:bottom w:val="single" w:sz="4" w:space="0" w:color="auto"/>
              <w:right w:val="single" w:sz="4" w:space="0" w:color="auto"/>
            </w:tcBorders>
            <w:shd w:val="clear" w:color="000000" w:fill="FFFFFF"/>
            <w:noWrap/>
            <w:vAlign w:val="bottom"/>
          </w:tcPr>
          <w:p w14:paraId="7F160465"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KENTSEL ÇALIŞMA ALANI</w:t>
            </w:r>
          </w:p>
        </w:tc>
        <w:tc>
          <w:tcPr>
            <w:tcW w:w="3120" w:type="dxa"/>
            <w:tcBorders>
              <w:top w:val="nil"/>
              <w:left w:val="nil"/>
              <w:bottom w:val="single" w:sz="4" w:space="0" w:color="auto"/>
              <w:right w:val="single" w:sz="4" w:space="0" w:color="auto"/>
            </w:tcBorders>
            <w:shd w:val="clear" w:color="000000" w:fill="FFFFFF"/>
            <w:noWrap/>
            <w:vAlign w:val="bottom"/>
          </w:tcPr>
          <w:p w14:paraId="0AB387C3"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Otonomi Cami</w:t>
            </w:r>
          </w:p>
        </w:tc>
        <w:tc>
          <w:tcPr>
            <w:tcW w:w="1960" w:type="dxa"/>
            <w:tcBorders>
              <w:top w:val="nil"/>
              <w:left w:val="nil"/>
              <w:bottom w:val="single" w:sz="4" w:space="0" w:color="auto"/>
              <w:right w:val="single" w:sz="8" w:space="0" w:color="auto"/>
            </w:tcBorders>
            <w:shd w:val="clear" w:color="000000" w:fill="FFFFFF"/>
            <w:noWrap/>
            <w:vAlign w:val="bottom"/>
          </w:tcPr>
          <w:p w14:paraId="246BFB10" w14:textId="77777777" w:rsidR="00F03DC4" w:rsidRDefault="00F03DC4" w:rsidP="00F86711">
            <w:pPr>
              <w:jc w:val="center"/>
              <w:rPr>
                <w:rFonts w:ascii="Calibri" w:hAnsi="Calibri" w:cs="Calibri"/>
                <w:color w:val="000000"/>
                <w:sz w:val="22"/>
                <w:szCs w:val="22"/>
              </w:rPr>
            </w:pPr>
            <w:r>
              <w:rPr>
                <w:rFonts w:ascii="Calibri" w:hAnsi="Calibri" w:cs="Calibri"/>
                <w:color w:val="000000"/>
                <w:sz w:val="22"/>
                <w:szCs w:val="22"/>
              </w:rPr>
              <w:t>Şahıs</w:t>
            </w:r>
          </w:p>
        </w:tc>
      </w:tr>
      <w:tr w:rsidR="00F03DC4" w:rsidRPr="001B6717" w14:paraId="7AEB8841" w14:textId="77777777" w:rsidTr="00F86711">
        <w:trPr>
          <w:trHeight w:val="330"/>
        </w:trPr>
        <w:tc>
          <w:tcPr>
            <w:tcW w:w="473" w:type="dxa"/>
            <w:tcBorders>
              <w:top w:val="nil"/>
              <w:left w:val="single" w:sz="8" w:space="0" w:color="auto"/>
              <w:bottom w:val="single" w:sz="8" w:space="0" w:color="auto"/>
              <w:right w:val="single" w:sz="4" w:space="0" w:color="auto"/>
            </w:tcBorders>
            <w:noWrap/>
            <w:vAlign w:val="center"/>
            <w:hideMark/>
          </w:tcPr>
          <w:p w14:paraId="48603701" w14:textId="77777777" w:rsidR="00F03DC4" w:rsidRPr="001B6717" w:rsidRDefault="00F03DC4" w:rsidP="00F86711">
            <w:pPr>
              <w:jc w:val="center"/>
              <w:rPr>
                <w:rFonts w:ascii="Calibri" w:hAnsi="Calibri" w:cs="Calibri"/>
                <w:b/>
                <w:bCs/>
                <w:color w:val="000000"/>
                <w:sz w:val="22"/>
                <w:szCs w:val="22"/>
              </w:rPr>
            </w:pPr>
            <w:r>
              <w:rPr>
                <w:rFonts w:ascii="Calibri" w:hAnsi="Calibri" w:cs="Calibri"/>
                <w:b/>
                <w:bCs/>
                <w:color w:val="000000"/>
                <w:sz w:val="22"/>
                <w:szCs w:val="22"/>
              </w:rPr>
              <w:t>5</w:t>
            </w:r>
          </w:p>
        </w:tc>
        <w:tc>
          <w:tcPr>
            <w:tcW w:w="640" w:type="dxa"/>
            <w:tcBorders>
              <w:top w:val="nil"/>
              <w:left w:val="nil"/>
              <w:bottom w:val="single" w:sz="8" w:space="0" w:color="auto"/>
              <w:right w:val="single" w:sz="4" w:space="0" w:color="auto"/>
            </w:tcBorders>
            <w:shd w:val="clear" w:color="000000" w:fill="FFFFFF"/>
            <w:noWrap/>
            <w:vAlign w:val="bottom"/>
            <w:hideMark/>
          </w:tcPr>
          <w:p w14:paraId="2E2B0252"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1834</w:t>
            </w:r>
          </w:p>
        </w:tc>
        <w:tc>
          <w:tcPr>
            <w:tcW w:w="850" w:type="dxa"/>
            <w:tcBorders>
              <w:top w:val="nil"/>
              <w:left w:val="nil"/>
              <w:bottom w:val="single" w:sz="8" w:space="0" w:color="auto"/>
              <w:right w:val="single" w:sz="4" w:space="0" w:color="auto"/>
            </w:tcBorders>
            <w:noWrap/>
            <w:vAlign w:val="bottom"/>
            <w:hideMark/>
          </w:tcPr>
          <w:p w14:paraId="4304DF47"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4</w:t>
            </w:r>
          </w:p>
        </w:tc>
        <w:tc>
          <w:tcPr>
            <w:tcW w:w="3096" w:type="dxa"/>
            <w:tcBorders>
              <w:top w:val="nil"/>
              <w:left w:val="nil"/>
              <w:bottom w:val="single" w:sz="8" w:space="0" w:color="auto"/>
              <w:right w:val="single" w:sz="4" w:space="0" w:color="auto"/>
            </w:tcBorders>
            <w:shd w:val="clear" w:color="000000" w:fill="FFFFFF"/>
            <w:noWrap/>
            <w:vAlign w:val="bottom"/>
            <w:hideMark/>
          </w:tcPr>
          <w:p w14:paraId="2CF67851"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İBADET ALANI</w:t>
            </w:r>
          </w:p>
        </w:tc>
        <w:tc>
          <w:tcPr>
            <w:tcW w:w="3120" w:type="dxa"/>
            <w:tcBorders>
              <w:top w:val="nil"/>
              <w:left w:val="nil"/>
              <w:bottom w:val="single" w:sz="8" w:space="0" w:color="auto"/>
              <w:right w:val="single" w:sz="4" w:space="0" w:color="auto"/>
            </w:tcBorders>
            <w:shd w:val="clear" w:color="000000" w:fill="FFFFFF"/>
            <w:noWrap/>
            <w:vAlign w:val="bottom"/>
            <w:hideMark/>
          </w:tcPr>
          <w:p w14:paraId="067286E2"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w:t>
            </w:r>
          </w:p>
        </w:tc>
        <w:tc>
          <w:tcPr>
            <w:tcW w:w="1960" w:type="dxa"/>
            <w:tcBorders>
              <w:top w:val="nil"/>
              <w:left w:val="nil"/>
              <w:bottom w:val="single" w:sz="8" w:space="0" w:color="auto"/>
              <w:right w:val="single" w:sz="8" w:space="0" w:color="auto"/>
            </w:tcBorders>
            <w:shd w:val="clear" w:color="000000" w:fill="FFFFFF"/>
            <w:noWrap/>
            <w:vAlign w:val="bottom"/>
            <w:hideMark/>
          </w:tcPr>
          <w:p w14:paraId="72AD3C34" w14:textId="77777777" w:rsidR="00F03DC4" w:rsidRPr="001B6717" w:rsidRDefault="00F03DC4" w:rsidP="00F86711">
            <w:pPr>
              <w:jc w:val="center"/>
              <w:rPr>
                <w:rFonts w:ascii="Calibri" w:hAnsi="Calibri" w:cs="Calibri"/>
                <w:color w:val="000000"/>
                <w:sz w:val="22"/>
                <w:szCs w:val="22"/>
              </w:rPr>
            </w:pPr>
            <w:r>
              <w:rPr>
                <w:rFonts w:ascii="Calibri" w:hAnsi="Calibri" w:cs="Calibri"/>
                <w:color w:val="000000"/>
                <w:sz w:val="22"/>
                <w:szCs w:val="22"/>
              </w:rPr>
              <w:t>Maliye Hazinesi</w:t>
            </w:r>
          </w:p>
        </w:tc>
      </w:tr>
    </w:tbl>
    <w:p w14:paraId="38D71F13" w14:textId="77777777" w:rsidR="00F03DC4" w:rsidRDefault="00F03DC4" w:rsidP="00F03DC4">
      <w:pPr>
        <w:jc w:val="both"/>
        <w:rPr>
          <w:bCs/>
        </w:rPr>
      </w:pPr>
    </w:p>
    <w:p w14:paraId="2FCFE050" w14:textId="77777777" w:rsidR="00F03DC4" w:rsidRDefault="00F03DC4" w:rsidP="00F03DC4">
      <w:pPr>
        <w:jc w:val="both"/>
        <w:rPr>
          <w:bCs/>
        </w:rPr>
      </w:pPr>
    </w:p>
    <w:p w14:paraId="54DD30AE" w14:textId="77777777" w:rsidR="00F03DC4" w:rsidRDefault="00F03DC4" w:rsidP="00F03DC4">
      <w:pPr>
        <w:jc w:val="both"/>
      </w:pPr>
      <w:r>
        <w:rPr>
          <w:bCs/>
        </w:rPr>
        <w:t xml:space="preserve">         Yukarıdaki tabloda ada parseli belirtilen Cami alanı k</w:t>
      </w:r>
      <w:r w:rsidRPr="00705D4B">
        <w:rPr>
          <w:bCs/>
        </w:rPr>
        <w:t>omisyon</w:t>
      </w:r>
      <w:r>
        <w:rPr>
          <w:bCs/>
        </w:rPr>
        <w:t xml:space="preserve">ca uygun bulunmuş olup, </w:t>
      </w:r>
      <w:r>
        <w:rPr>
          <w:rFonts w:eastAsia="Calibri"/>
        </w:rPr>
        <w:t xml:space="preserve">raporun komisyondan geldiği şekliyle kabulüne ve gereği için </w:t>
      </w:r>
      <w:r w:rsidRPr="00DA2B0E">
        <w:rPr>
          <w:rFonts w:eastAsia="Calibri"/>
          <w:b/>
        </w:rPr>
        <w:t>Plan ve Proje</w:t>
      </w:r>
      <w:r>
        <w:rPr>
          <w:rFonts w:eastAsia="Calibri"/>
        </w:rPr>
        <w:t xml:space="preserve"> </w:t>
      </w:r>
      <w:r>
        <w:rPr>
          <w:b/>
          <w:bCs/>
        </w:rPr>
        <w:t>Müdürlüğüne</w:t>
      </w:r>
      <w:r w:rsidRPr="0023681E">
        <w:t xml:space="preserve"> tevdiine yapılan açık oylama sonucunda</w:t>
      </w:r>
      <w:r>
        <w:t>;</w:t>
      </w:r>
      <w:r w:rsidRPr="0023681E">
        <w:t xml:space="preserve"> </w:t>
      </w:r>
    </w:p>
    <w:p w14:paraId="44A17853" w14:textId="77777777" w:rsidR="00F03DC4" w:rsidRDefault="00F03DC4" w:rsidP="00F03DC4">
      <w:pPr>
        <w:jc w:val="both"/>
      </w:pPr>
    </w:p>
    <w:p w14:paraId="0191DE53" w14:textId="77777777" w:rsidR="00F03DC4" w:rsidRPr="0023681E" w:rsidRDefault="00F03DC4" w:rsidP="00F03DC4">
      <w:pPr>
        <w:jc w:val="both"/>
      </w:pPr>
      <w:r>
        <w:t xml:space="preserve">          O</w:t>
      </w:r>
      <w:r w:rsidRPr="0023681E">
        <w:t>y birliği ile karar verildi.</w:t>
      </w:r>
      <w:r w:rsidRPr="00190E1F">
        <w:rPr>
          <w:b/>
        </w:rPr>
        <w:t>0</w:t>
      </w:r>
      <w:r>
        <w:rPr>
          <w:b/>
        </w:rPr>
        <w:t>8</w:t>
      </w:r>
      <w:r w:rsidRPr="00190E1F">
        <w:rPr>
          <w:b/>
        </w:rPr>
        <w:t>.0</w:t>
      </w:r>
      <w:r>
        <w:rPr>
          <w:b/>
        </w:rPr>
        <w:t>5</w:t>
      </w:r>
      <w:r w:rsidRPr="00190E1F">
        <w:rPr>
          <w:b/>
        </w:rPr>
        <w:t>.2026</w:t>
      </w:r>
      <w:r>
        <w:t xml:space="preserve"> </w:t>
      </w:r>
    </w:p>
    <w:p w14:paraId="540AC548" w14:textId="77777777" w:rsidR="00F03DC4" w:rsidRDefault="00F03DC4" w:rsidP="00F03DC4">
      <w:pPr>
        <w:tabs>
          <w:tab w:val="left" w:pos="142"/>
        </w:tabs>
        <w:spacing w:line="256" w:lineRule="auto"/>
        <w:jc w:val="both"/>
      </w:pPr>
    </w:p>
    <w:p w14:paraId="3C3F3EAA" w14:textId="77777777" w:rsidR="00F03DC4" w:rsidRDefault="00F03DC4" w:rsidP="00F03DC4">
      <w:pPr>
        <w:jc w:val="both"/>
      </w:pPr>
    </w:p>
    <w:p w14:paraId="6153C716" w14:textId="77777777" w:rsidR="00F03DC4" w:rsidRDefault="00F03DC4" w:rsidP="00F03DC4">
      <w:pPr>
        <w:jc w:val="both"/>
      </w:pPr>
    </w:p>
    <w:p w14:paraId="66099432" w14:textId="77777777" w:rsidR="00F03DC4" w:rsidRDefault="00F03DC4" w:rsidP="00F03DC4">
      <w:pPr>
        <w:jc w:val="both"/>
      </w:pPr>
    </w:p>
    <w:p w14:paraId="18873003" w14:textId="77777777" w:rsidR="00F03DC4" w:rsidRPr="00DF0BE7" w:rsidRDefault="00F03DC4" w:rsidP="00F03DC4">
      <w:pPr>
        <w:ind w:firstLine="284"/>
        <w:rPr>
          <w:color w:val="000000"/>
        </w:rPr>
      </w:pPr>
      <w:r w:rsidRPr="00DF0BE7">
        <w:rPr>
          <w:color w:val="000000"/>
        </w:rPr>
        <w:t xml:space="preserve"> </w:t>
      </w:r>
      <w:r>
        <w:rPr>
          <w:color w:val="000000"/>
        </w:rPr>
        <w:t xml:space="preserve"> </w:t>
      </w:r>
      <w:r w:rsidRPr="00DF0BE7">
        <w:rPr>
          <w:color w:val="000000"/>
        </w:rPr>
        <w:t xml:space="preserve"> Hilal AYIK</w:t>
      </w:r>
      <w:r w:rsidRPr="00DF0BE7">
        <w:rPr>
          <w:color w:val="000000"/>
        </w:rPr>
        <w:tab/>
      </w:r>
      <w:r w:rsidRPr="00DF0BE7">
        <w:rPr>
          <w:color w:val="000000"/>
        </w:rPr>
        <w:tab/>
      </w:r>
      <w:r w:rsidRPr="00DF0BE7">
        <w:rPr>
          <w:color w:val="000000"/>
        </w:rPr>
        <w:tab/>
        <w:t xml:space="preserve"> Mukadder TÜFEKCİ </w:t>
      </w:r>
      <w:r w:rsidRPr="00DF0BE7">
        <w:rPr>
          <w:color w:val="000000"/>
        </w:rPr>
        <w:tab/>
      </w:r>
      <w:r w:rsidRPr="00DF0BE7">
        <w:rPr>
          <w:color w:val="000000"/>
        </w:rPr>
        <w:tab/>
        <w:t xml:space="preserve">     Semih REFAH </w:t>
      </w:r>
    </w:p>
    <w:p w14:paraId="1549A182" w14:textId="77777777" w:rsidR="00F03DC4" w:rsidRPr="00DF0BE7" w:rsidRDefault="00F03DC4" w:rsidP="00F03DC4">
      <w:pPr>
        <w:ind w:firstLine="142"/>
        <w:jc w:val="both"/>
        <w:rPr>
          <w:color w:val="000000"/>
        </w:rPr>
      </w:pPr>
      <w:r w:rsidRPr="00DF0BE7">
        <w:rPr>
          <w:color w:val="000000"/>
        </w:rPr>
        <w:t>Belediye Meclis Başkanı</w:t>
      </w:r>
      <w:r w:rsidRPr="00DF0BE7">
        <w:rPr>
          <w:color w:val="000000"/>
        </w:rPr>
        <w:tab/>
      </w:r>
      <w:r w:rsidRPr="00DF0BE7">
        <w:rPr>
          <w:color w:val="000000"/>
        </w:rPr>
        <w:tab/>
        <w:t xml:space="preserve">       Kâtip Üye</w:t>
      </w:r>
      <w:r w:rsidRPr="00DF0BE7">
        <w:rPr>
          <w:color w:val="000000"/>
        </w:rPr>
        <w:tab/>
      </w:r>
      <w:r w:rsidRPr="00DF0BE7">
        <w:rPr>
          <w:color w:val="000000"/>
        </w:rPr>
        <w:tab/>
      </w:r>
      <w:r w:rsidRPr="00DF0BE7">
        <w:rPr>
          <w:color w:val="000000"/>
        </w:rPr>
        <w:tab/>
        <w:t xml:space="preserve">                    Kâtip Üye</w:t>
      </w:r>
    </w:p>
    <w:p w14:paraId="44C5B777" w14:textId="77777777" w:rsidR="00F03DC4" w:rsidRDefault="00F03DC4" w:rsidP="00F03DC4">
      <w:pPr>
        <w:jc w:val="both"/>
      </w:pPr>
    </w:p>
    <w:p w14:paraId="701C35C1" w14:textId="77777777" w:rsidR="00F03DC4" w:rsidRDefault="00F03DC4" w:rsidP="00F03DC4">
      <w:pPr>
        <w:jc w:val="both"/>
      </w:pPr>
    </w:p>
    <w:p w14:paraId="0547320A" w14:textId="77777777" w:rsidR="00F03DC4" w:rsidRDefault="00F03DC4" w:rsidP="00F03DC4">
      <w:pPr>
        <w:jc w:val="both"/>
      </w:pPr>
    </w:p>
    <w:p w14:paraId="1757661A" w14:textId="77777777" w:rsidR="00F03DC4" w:rsidRDefault="00F03DC4" w:rsidP="00F03DC4">
      <w:pPr>
        <w:jc w:val="both"/>
      </w:pPr>
    </w:p>
    <w:p w14:paraId="0EF4BD54" w14:textId="77777777" w:rsidR="00F03DC4" w:rsidRDefault="00F03DC4" w:rsidP="00F03DC4">
      <w:pPr>
        <w:jc w:val="both"/>
      </w:pPr>
    </w:p>
    <w:p w14:paraId="5E0FF6BC" w14:textId="77777777" w:rsidR="00F03DC4" w:rsidRDefault="00F03DC4" w:rsidP="00F03DC4">
      <w:pPr>
        <w:jc w:val="both"/>
      </w:pPr>
    </w:p>
    <w:p w14:paraId="2579857B" w14:textId="77777777" w:rsidR="00F03DC4" w:rsidRDefault="00F03DC4" w:rsidP="00F03DC4">
      <w:pPr>
        <w:jc w:val="both"/>
      </w:pPr>
    </w:p>
    <w:p w14:paraId="42028AD6" w14:textId="77777777" w:rsidR="00F03DC4" w:rsidRDefault="00F03DC4" w:rsidP="00F03DC4">
      <w:pPr>
        <w:rPr>
          <w:b/>
        </w:rPr>
      </w:pPr>
    </w:p>
    <w:p w14:paraId="769514B2" w14:textId="77777777" w:rsidR="00F03DC4" w:rsidRDefault="00F03DC4" w:rsidP="00F03DC4">
      <w:pPr>
        <w:jc w:val="center"/>
        <w:rPr>
          <w:b/>
        </w:rPr>
      </w:pPr>
    </w:p>
    <w:p w14:paraId="5047F284" w14:textId="77777777" w:rsidR="00F03DC4" w:rsidRPr="005C5859" w:rsidRDefault="00F03DC4" w:rsidP="00F03DC4">
      <w:pPr>
        <w:jc w:val="center"/>
        <w:rPr>
          <w:b/>
        </w:rPr>
      </w:pPr>
      <w:r w:rsidRPr="005C5859">
        <w:rPr>
          <w:b/>
        </w:rPr>
        <w:t>T.C.</w:t>
      </w:r>
    </w:p>
    <w:p w14:paraId="732F838C" w14:textId="77777777" w:rsidR="00F03DC4" w:rsidRPr="005C5859" w:rsidRDefault="00F03DC4" w:rsidP="00F03DC4">
      <w:pPr>
        <w:jc w:val="center"/>
        <w:rPr>
          <w:b/>
        </w:rPr>
      </w:pPr>
      <w:r w:rsidRPr="005C5859">
        <w:rPr>
          <w:b/>
        </w:rPr>
        <w:t>ANKARA İLİ AKYURT İLÇESİ</w:t>
      </w:r>
    </w:p>
    <w:p w14:paraId="00D68AA6" w14:textId="77777777" w:rsidR="00F03DC4" w:rsidRPr="005C5859" w:rsidRDefault="00F03DC4" w:rsidP="00F03DC4">
      <w:pPr>
        <w:jc w:val="center"/>
        <w:rPr>
          <w:b/>
        </w:rPr>
      </w:pPr>
      <w:r w:rsidRPr="005C5859">
        <w:rPr>
          <w:b/>
        </w:rPr>
        <w:t>BELEDİYE MECLİS KARARI</w:t>
      </w:r>
    </w:p>
    <w:p w14:paraId="4191AE4A" w14:textId="77777777" w:rsidR="00F03DC4" w:rsidRPr="005C5859" w:rsidRDefault="00F03DC4" w:rsidP="00F03DC4">
      <w:pPr>
        <w:jc w:val="center"/>
        <w:rPr>
          <w:b/>
        </w:rPr>
      </w:pPr>
    </w:p>
    <w:p w14:paraId="0CD81844" w14:textId="77777777" w:rsidR="00F03DC4" w:rsidRPr="005C5859" w:rsidRDefault="00F03DC4" w:rsidP="00F03DC4">
      <w:pPr>
        <w:rPr>
          <w:b/>
        </w:rPr>
      </w:pPr>
      <w:r w:rsidRPr="005C5859">
        <w:rPr>
          <w:b/>
        </w:rPr>
        <w:t>Karar Tarihi</w:t>
      </w:r>
      <w:r w:rsidRPr="005C5859">
        <w:rPr>
          <w:b/>
        </w:rPr>
        <w:tab/>
      </w:r>
      <w:r w:rsidRPr="005C5859">
        <w:rPr>
          <w:b/>
        </w:rPr>
        <w:tab/>
        <w:t>: 0</w:t>
      </w:r>
      <w:r>
        <w:rPr>
          <w:b/>
        </w:rPr>
        <w:t>8</w:t>
      </w:r>
      <w:r w:rsidRPr="005C5859">
        <w:rPr>
          <w:b/>
        </w:rPr>
        <w:t>.0</w:t>
      </w:r>
      <w:r>
        <w:rPr>
          <w:b/>
        </w:rPr>
        <w:t>5</w:t>
      </w:r>
      <w:r w:rsidRPr="005C5859">
        <w:rPr>
          <w:b/>
        </w:rPr>
        <w:t>.2026</w:t>
      </w:r>
    </w:p>
    <w:p w14:paraId="59279D4D" w14:textId="77777777" w:rsidR="00F03DC4" w:rsidRPr="005C5859" w:rsidRDefault="00F03DC4" w:rsidP="00F03DC4">
      <w:pPr>
        <w:rPr>
          <w:b/>
        </w:rPr>
      </w:pPr>
      <w:r w:rsidRPr="005C5859">
        <w:rPr>
          <w:b/>
        </w:rPr>
        <w:t xml:space="preserve">Karar No </w:t>
      </w:r>
      <w:r w:rsidRPr="005C5859">
        <w:rPr>
          <w:b/>
        </w:rPr>
        <w:tab/>
      </w:r>
      <w:r w:rsidRPr="005C5859">
        <w:rPr>
          <w:b/>
        </w:rPr>
        <w:tab/>
        <w:t xml:space="preserve">: </w:t>
      </w:r>
      <w:r>
        <w:rPr>
          <w:b/>
        </w:rPr>
        <w:t>50</w:t>
      </w:r>
    </w:p>
    <w:p w14:paraId="5FCA8071" w14:textId="77777777" w:rsidR="00F03DC4" w:rsidRDefault="00F03DC4" w:rsidP="00F03DC4">
      <w:pPr>
        <w:rPr>
          <w:b/>
        </w:rPr>
      </w:pPr>
      <w:r w:rsidRPr="005C5859">
        <w:rPr>
          <w:b/>
        </w:rPr>
        <w:t>Karar Konusu</w:t>
      </w:r>
      <w:r w:rsidRPr="005C5859">
        <w:rPr>
          <w:b/>
        </w:rPr>
        <w:tab/>
        <w:t>:</w:t>
      </w:r>
      <w:r>
        <w:rPr>
          <w:b/>
        </w:rPr>
        <w:t xml:space="preserve"> 2025 Mali Yılı Kesin Hesabı  </w:t>
      </w:r>
    </w:p>
    <w:p w14:paraId="76AE5759" w14:textId="77777777" w:rsidR="00F03DC4" w:rsidRPr="005C5859" w:rsidRDefault="00F03DC4" w:rsidP="00F03DC4">
      <w:pPr>
        <w:rPr>
          <w:b/>
        </w:rPr>
      </w:pPr>
    </w:p>
    <w:p w14:paraId="1959EB8B" w14:textId="77777777" w:rsidR="00F03DC4" w:rsidRPr="005C5859" w:rsidRDefault="00F03DC4" w:rsidP="00F03DC4">
      <w:pPr>
        <w:jc w:val="center"/>
        <w:rPr>
          <w:b/>
        </w:rPr>
      </w:pPr>
      <w:r w:rsidRPr="005C5859">
        <w:rPr>
          <w:b/>
        </w:rPr>
        <w:t xml:space="preserve">MECLİSİ TEŞKİL EDENLER </w:t>
      </w:r>
    </w:p>
    <w:p w14:paraId="29ADF0DD" w14:textId="77777777" w:rsidR="00F03DC4" w:rsidRPr="00C0618C" w:rsidRDefault="00F03DC4" w:rsidP="00F03DC4">
      <w:pPr>
        <w:rPr>
          <w:b/>
        </w:rPr>
      </w:pPr>
      <w:r w:rsidRPr="00C0618C">
        <w:rPr>
          <w:b/>
        </w:rPr>
        <w:t>BAŞKAN</w:t>
      </w:r>
      <w:r w:rsidRPr="00C0618C">
        <w:rPr>
          <w:b/>
        </w:rPr>
        <w:tab/>
        <w:t>: Hilal AYIK</w:t>
      </w:r>
    </w:p>
    <w:p w14:paraId="10FE1F10" w14:textId="77777777" w:rsidR="00F03DC4" w:rsidRPr="00C0618C" w:rsidRDefault="00F03DC4" w:rsidP="00F03DC4">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 Celal GÖZELCEOĞLU-Cengiz KARAKOÇ-Fethi AVCI-Hasan GÖRGÜLÜ-İlhan BALCI-Mukadder TÜFEKCİ-Mehmet Benli YILGIN-Okan KOCA- Sinan YURT-Semih REFAH- Tuncay KARAKOÇ-Yahya KARTAL </w:t>
      </w:r>
    </w:p>
    <w:p w14:paraId="7FFA54F1" w14:textId="77777777" w:rsidR="00F03DC4" w:rsidRDefault="00F03DC4" w:rsidP="00F03DC4">
      <w:pPr>
        <w:jc w:val="both"/>
      </w:pPr>
    </w:p>
    <w:p w14:paraId="4199A13B" w14:textId="77777777" w:rsidR="00F03DC4" w:rsidRDefault="00F03DC4" w:rsidP="00F03DC4">
      <w:pPr>
        <w:jc w:val="both"/>
      </w:pPr>
      <w:r>
        <w:rPr>
          <w:rFonts w:eastAsia="Calibri"/>
          <w:b/>
        </w:rPr>
        <w:t xml:space="preserve">            Plan ve Bütçe Komisyonunun</w:t>
      </w:r>
      <w:r>
        <w:rPr>
          <w:rFonts w:eastAsia="Calibri"/>
        </w:rPr>
        <w:t xml:space="preserve"> </w:t>
      </w:r>
      <w:r w:rsidRPr="00985FC3">
        <w:rPr>
          <w:rFonts w:eastAsia="Calibri"/>
          <w:b/>
        </w:rPr>
        <w:t>08.05.2026</w:t>
      </w:r>
      <w:r>
        <w:rPr>
          <w:rFonts w:eastAsia="Calibri"/>
        </w:rPr>
        <w:t xml:space="preserve"> tarihli ve 17 </w:t>
      </w:r>
      <w:proofErr w:type="spellStart"/>
      <w:r>
        <w:rPr>
          <w:rFonts w:eastAsia="Calibri"/>
        </w:rPr>
        <w:t>nolu</w:t>
      </w:r>
      <w:proofErr w:type="spellEnd"/>
      <w:r>
        <w:rPr>
          <w:rFonts w:eastAsia="Calibri"/>
        </w:rPr>
        <w:t xml:space="preserve"> </w:t>
      </w:r>
      <w:r w:rsidRPr="001F6E8E">
        <w:rPr>
          <w:rFonts w:eastAsia="Calibri"/>
        </w:rPr>
        <w:t>rapor</w:t>
      </w:r>
      <w:r>
        <w:rPr>
          <w:rFonts w:eastAsia="Calibri"/>
        </w:rPr>
        <w:t>u Belediye</w:t>
      </w:r>
      <w:r w:rsidRPr="000765ED">
        <w:t xml:space="preserve"> Meclisi</w:t>
      </w:r>
      <w:r>
        <w:t xml:space="preserve">nin </w:t>
      </w:r>
      <w:r w:rsidRPr="00210BA0">
        <w:rPr>
          <w:b/>
        </w:rPr>
        <w:t>0</w:t>
      </w:r>
      <w:r>
        <w:rPr>
          <w:b/>
        </w:rPr>
        <w:t>8</w:t>
      </w:r>
      <w:r w:rsidRPr="00210BA0">
        <w:rPr>
          <w:b/>
        </w:rPr>
        <w:t>.</w:t>
      </w:r>
      <w:r w:rsidRPr="000765ED">
        <w:rPr>
          <w:b/>
        </w:rPr>
        <w:t>0</w:t>
      </w:r>
      <w:r>
        <w:rPr>
          <w:b/>
        </w:rPr>
        <w:t>5</w:t>
      </w:r>
      <w:r w:rsidRPr="000765ED">
        <w:rPr>
          <w:b/>
        </w:rPr>
        <w:t>.2026</w:t>
      </w:r>
      <w:r w:rsidRPr="000765ED">
        <w:t xml:space="preserve"> tarihli toplantısında okundu.  Konu üzerinde yapılan görüşmelerden sonra;</w:t>
      </w:r>
    </w:p>
    <w:p w14:paraId="3DCB1BB1" w14:textId="77777777" w:rsidR="00F03DC4" w:rsidRDefault="00F03DC4" w:rsidP="00F03DC4">
      <w:pPr>
        <w:jc w:val="both"/>
        <w:rPr>
          <w:rFonts w:eastAsia="Calibri"/>
          <w:b/>
        </w:rPr>
      </w:pPr>
      <w:r>
        <w:rPr>
          <w:rFonts w:eastAsia="Calibri"/>
          <w:b/>
        </w:rPr>
        <w:t xml:space="preserve">            </w:t>
      </w:r>
      <w:r w:rsidRPr="00020588">
        <w:rPr>
          <w:rFonts w:eastAsia="Calibri"/>
          <w:b/>
        </w:rPr>
        <w:t>Belediyemiz</w:t>
      </w:r>
      <w:r>
        <w:rPr>
          <w:rFonts w:eastAsia="Calibri"/>
          <w:b/>
        </w:rPr>
        <w:t>in</w:t>
      </w:r>
      <w:r w:rsidRPr="00020588">
        <w:rPr>
          <w:rFonts w:eastAsia="Calibri"/>
          <w:b/>
        </w:rPr>
        <w:t xml:space="preserve"> 20</w:t>
      </w:r>
      <w:r>
        <w:rPr>
          <w:rFonts w:eastAsia="Calibri"/>
          <w:b/>
        </w:rPr>
        <w:t>25</w:t>
      </w:r>
      <w:r w:rsidRPr="00020588">
        <w:rPr>
          <w:rFonts w:eastAsia="Calibri"/>
          <w:b/>
        </w:rPr>
        <w:t xml:space="preserve"> Mali Yılı Kesin Hesabının</w:t>
      </w:r>
      <w:r>
        <w:rPr>
          <w:rFonts w:eastAsia="Calibri"/>
          <w:b/>
        </w:rPr>
        <w:t>;</w:t>
      </w:r>
    </w:p>
    <w:p w14:paraId="33F2252D" w14:textId="77777777" w:rsidR="00F03DC4" w:rsidRPr="00B413D1" w:rsidRDefault="00F03DC4" w:rsidP="00F03DC4">
      <w:pPr>
        <w:jc w:val="center"/>
        <w:rPr>
          <w:b/>
          <w:lang w:eastAsia="ar-SA"/>
        </w:rPr>
      </w:pPr>
      <w:bookmarkStart w:id="4" w:name="_Hlk166051927"/>
      <w:r w:rsidRPr="00B413D1">
        <w:rPr>
          <w:b/>
          <w:lang w:eastAsia="ar-SA"/>
        </w:rPr>
        <w:t>202</w:t>
      </w:r>
      <w:r>
        <w:rPr>
          <w:b/>
          <w:lang w:eastAsia="ar-SA"/>
        </w:rPr>
        <w:t>5</w:t>
      </w:r>
      <w:r w:rsidRPr="00B413D1">
        <w:rPr>
          <w:b/>
          <w:lang w:eastAsia="ar-SA"/>
        </w:rPr>
        <w:t xml:space="preserve"> YILI GELİR GİDERLERİ</w:t>
      </w:r>
    </w:p>
    <w:tbl>
      <w:tblPr>
        <w:tblW w:w="9753" w:type="dxa"/>
        <w:tblLayout w:type="fixed"/>
        <w:tblCellMar>
          <w:left w:w="70" w:type="dxa"/>
          <w:right w:w="70" w:type="dxa"/>
        </w:tblCellMar>
        <w:tblLook w:val="04A0" w:firstRow="1" w:lastRow="0" w:firstColumn="1" w:lastColumn="0" w:noHBand="0" w:noVBand="1"/>
      </w:tblPr>
      <w:tblGrid>
        <w:gridCol w:w="564"/>
        <w:gridCol w:w="277"/>
        <w:gridCol w:w="192"/>
        <w:gridCol w:w="601"/>
        <w:gridCol w:w="505"/>
        <w:gridCol w:w="595"/>
        <w:gridCol w:w="174"/>
        <w:gridCol w:w="2224"/>
        <w:gridCol w:w="9"/>
        <w:gridCol w:w="4590"/>
        <w:gridCol w:w="22"/>
      </w:tblGrid>
      <w:tr w:rsidR="00F03DC4" w:rsidRPr="0006449C" w14:paraId="5EF46303" w14:textId="77777777" w:rsidTr="00F86711">
        <w:trPr>
          <w:trHeight w:val="458"/>
        </w:trPr>
        <w:tc>
          <w:tcPr>
            <w:tcW w:w="84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88FAF3"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EKON. SINIF</w:t>
            </w:r>
          </w:p>
        </w:tc>
        <w:tc>
          <w:tcPr>
            <w:tcW w:w="4300" w:type="dxa"/>
            <w:gridSpan w:val="7"/>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11020AF"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AÇIKLAMA</w:t>
            </w:r>
          </w:p>
        </w:tc>
        <w:tc>
          <w:tcPr>
            <w:tcW w:w="461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2C29C55" w14:textId="77777777" w:rsidR="00F03DC4" w:rsidRPr="00C1278C" w:rsidRDefault="00F03DC4" w:rsidP="00F86711">
            <w:pPr>
              <w:jc w:val="center"/>
              <w:rPr>
                <w:rFonts w:ascii="Tahoma" w:hAnsi="Tahoma" w:cs="Tahoma"/>
                <w:b/>
                <w:bCs/>
                <w:color w:val="000000"/>
                <w:sz w:val="16"/>
                <w:szCs w:val="16"/>
              </w:rPr>
            </w:pPr>
            <w:r w:rsidRPr="00C1278C">
              <w:rPr>
                <w:rFonts w:ascii="Tahoma" w:hAnsi="Tahoma" w:cs="Tahoma"/>
                <w:b/>
                <w:bCs/>
                <w:color w:val="000000"/>
                <w:sz w:val="16"/>
                <w:szCs w:val="16"/>
              </w:rPr>
              <w:t>202</w:t>
            </w:r>
            <w:r>
              <w:rPr>
                <w:rFonts w:ascii="Tahoma" w:hAnsi="Tahoma" w:cs="Tahoma"/>
                <w:b/>
                <w:bCs/>
                <w:color w:val="000000"/>
                <w:sz w:val="16"/>
                <w:szCs w:val="16"/>
              </w:rPr>
              <w:t>5</w:t>
            </w:r>
            <w:r w:rsidRPr="00C1278C">
              <w:rPr>
                <w:rFonts w:ascii="Tahoma" w:hAnsi="Tahoma" w:cs="Tahoma"/>
                <w:b/>
                <w:bCs/>
                <w:color w:val="000000"/>
                <w:sz w:val="16"/>
                <w:szCs w:val="16"/>
              </w:rPr>
              <w:t xml:space="preserve"> YILI BÜTÇE GİDERİ TOPLAMI/TL</w:t>
            </w:r>
          </w:p>
        </w:tc>
      </w:tr>
      <w:tr w:rsidR="00F03DC4" w:rsidRPr="0006449C" w14:paraId="00FD55FB" w14:textId="77777777" w:rsidTr="00F86711">
        <w:trPr>
          <w:trHeight w:val="458"/>
        </w:trPr>
        <w:tc>
          <w:tcPr>
            <w:tcW w:w="842" w:type="dxa"/>
            <w:gridSpan w:val="2"/>
            <w:vMerge/>
            <w:tcBorders>
              <w:top w:val="single" w:sz="4" w:space="0" w:color="000000"/>
              <w:left w:val="single" w:sz="4" w:space="0" w:color="000000"/>
              <w:bottom w:val="single" w:sz="4" w:space="0" w:color="000000"/>
              <w:right w:val="single" w:sz="4" w:space="0" w:color="000000"/>
            </w:tcBorders>
            <w:vAlign w:val="center"/>
            <w:hideMark/>
          </w:tcPr>
          <w:p w14:paraId="6087523D" w14:textId="77777777" w:rsidR="00F03DC4" w:rsidRPr="0006449C" w:rsidRDefault="00F03DC4" w:rsidP="00F86711">
            <w:pPr>
              <w:rPr>
                <w:rFonts w:ascii="Tahoma" w:hAnsi="Tahoma" w:cs="Tahoma"/>
                <w:b/>
                <w:bCs/>
                <w:color w:val="000000"/>
                <w:sz w:val="14"/>
                <w:szCs w:val="14"/>
              </w:rPr>
            </w:pPr>
          </w:p>
        </w:tc>
        <w:tc>
          <w:tcPr>
            <w:tcW w:w="4300" w:type="dxa"/>
            <w:gridSpan w:val="7"/>
            <w:vMerge/>
            <w:tcBorders>
              <w:top w:val="single" w:sz="4" w:space="0" w:color="000000"/>
              <w:left w:val="single" w:sz="4" w:space="0" w:color="000000"/>
              <w:bottom w:val="single" w:sz="4" w:space="0" w:color="000000"/>
              <w:right w:val="single" w:sz="4" w:space="0" w:color="000000"/>
            </w:tcBorders>
            <w:vAlign w:val="center"/>
            <w:hideMark/>
          </w:tcPr>
          <w:p w14:paraId="426ADA6F" w14:textId="77777777" w:rsidR="00F03DC4" w:rsidRPr="0006449C" w:rsidRDefault="00F03DC4" w:rsidP="00F86711">
            <w:pPr>
              <w:rPr>
                <w:rFonts w:ascii="Tahoma" w:hAnsi="Tahoma" w:cs="Tahoma"/>
                <w:b/>
                <w:bCs/>
                <w:color w:val="000000"/>
                <w:sz w:val="14"/>
                <w:szCs w:val="14"/>
              </w:rPr>
            </w:pPr>
          </w:p>
        </w:tc>
        <w:tc>
          <w:tcPr>
            <w:tcW w:w="4611" w:type="dxa"/>
            <w:gridSpan w:val="2"/>
            <w:vMerge/>
            <w:tcBorders>
              <w:top w:val="single" w:sz="4" w:space="0" w:color="000000"/>
              <w:left w:val="single" w:sz="4" w:space="0" w:color="000000"/>
              <w:bottom w:val="single" w:sz="4" w:space="0" w:color="000000"/>
              <w:right w:val="single" w:sz="4" w:space="0" w:color="000000"/>
            </w:tcBorders>
            <w:vAlign w:val="center"/>
            <w:hideMark/>
          </w:tcPr>
          <w:p w14:paraId="184A99DC" w14:textId="77777777" w:rsidR="00F03DC4" w:rsidRPr="0006449C" w:rsidRDefault="00F03DC4" w:rsidP="00F86711">
            <w:pPr>
              <w:rPr>
                <w:rFonts w:ascii="Tahoma" w:hAnsi="Tahoma" w:cs="Tahoma"/>
                <w:b/>
                <w:bCs/>
                <w:color w:val="000000"/>
                <w:sz w:val="14"/>
                <w:szCs w:val="14"/>
              </w:rPr>
            </w:pPr>
          </w:p>
        </w:tc>
      </w:tr>
      <w:tr w:rsidR="00F03DC4" w:rsidRPr="0006449C" w14:paraId="00B33EBF" w14:textId="77777777" w:rsidTr="00F86711">
        <w:trPr>
          <w:trHeight w:val="162"/>
        </w:trPr>
        <w:tc>
          <w:tcPr>
            <w:tcW w:w="565" w:type="dxa"/>
            <w:tcBorders>
              <w:top w:val="nil"/>
              <w:left w:val="single" w:sz="4" w:space="0" w:color="000000"/>
              <w:bottom w:val="single" w:sz="4" w:space="0" w:color="000000"/>
              <w:right w:val="single" w:sz="4" w:space="0" w:color="000000"/>
            </w:tcBorders>
            <w:shd w:val="clear" w:color="000000" w:fill="FFFFFF"/>
            <w:vAlign w:val="center"/>
            <w:hideMark/>
          </w:tcPr>
          <w:p w14:paraId="11D8357C"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I</w:t>
            </w:r>
          </w:p>
        </w:tc>
        <w:tc>
          <w:tcPr>
            <w:tcW w:w="276" w:type="dxa"/>
            <w:tcBorders>
              <w:top w:val="nil"/>
              <w:left w:val="nil"/>
              <w:bottom w:val="single" w:sz="4" w:space="0" w:color="000000"/>
              <w:right w:val="single" w:sz="4" w:space="0" w:color="000000"/>
            </w:tcBorders>
            <w:shd w:val="clear" w:color="000000" w:fill="FFFFFF"/>
            <w:vAlign w:val="center"/>
            <w:hideMark/>
          </w:tcPr>
          <w:p w14:paraId="2E888B79"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II</w:t>
            </w:r>
          </w:p>
        </w:tc>
        <w:tc>
          <w:tcPr>
            <w:tcW w:w="4300" w:type="dxa"/>
            <w:gridSpan w:val="7"/>
            <w:vMerge/>
            <w:tcBorders>
              <w:top w:val="nil"/>
              <w:left w:val="nil"/>
              <w:bottom w:val="single" w:sz="4" w:space="0" w:color="000000"/>
              <w:right w:val="single" w:sz="4" w:space="0" w:color="000000"/>
            </w:tcBorders>
            <w:vAlign w:val="center"/>
            <w:hideMark/>
          </w:tcPr>
          <w:p w14:paraId="475B737E" w14:textId="77777777" w:rsidR="00F03DC4" w:rsidRPr="0006449C" w:rsidRDefault="00F03DC4" w:rsidP="00F86711">
            <w:pPr>
              <w:rPr>
                <w:rFonts w:ascii="Tahoma" w:hAnsi="Tahoma" w:cs="Tahoma"/>
                <w:b/>
                <w:bCs/>
                <w:color w:val="000000"/>
                <w:sz w:val="14"/>
                <w:szCs w:val="14"/>
              </w:rPr>
            </w:pPr>
          </w:p>
        </w:tc>
        <w:tc>
          <w:tcPr>
            <w:tcW w:w="4611" w:type="dxa"/>
            <w:gridSpan w:val="2"/>
            <w:vMerge/>
            <w:tcBorders>
              <w:top w:val="single" w:sz="4" w:space="0" w:color="000000"/>
              <w:left w:val="single" w:sz="4" w:space="0" w:color="000000"/>
              <w:bottom w:val="single" w:sz="4" w:space="0" w:color="000000"/>
              <w:right w:val="single" w:sz="4" w:space="0" w:color="000000"/>
            </w:tcBorders>
            <w:vAlign w:val="center"/>
            <w:hideMark/>
          </w:tcPr>
          <w:p w14:paraId="1A6A7265" w14:textId="77777777" w:rsidR="00F03DC4" w:rsidRPr="0006449C" w:rsidRDefault="00F03DC4" w:rsidP="00F86711">
            <w:pPr>
              <w:rPr>
                <w:rFonts w:ascii="Tahoma" w:hAnsi="Tahoma" w:cs="Tahoma"/>
                <w:b/>
                <w:bCs/>
                <w:color w:val="000000"/>
                <w:sz w:val="14"/>
                <w:szCs w:val="14"/>
              </w:rPr>
            </w:pPr>
          </w:p>
        </w:tc>
      </w:tr>
      <w:tr w:rsidR="00F03DC4" w:rsidRPr="00850638" w14:paraId="552C38CF" w14:textId="77777777" w:rsidTr="00F86711">
        <w:trPr>
          <w:trHeight w:val="162"/>
        </w:trPr>
        <w:tc>
          <w:tcPr>
            <w:tcW w:w="565" w:type="dxa"/>
            <w:tcBorders>
              <w:top w:val="nil"/>
              <w:left w:val="single" w:sz="4" w:space="0" w:color="000000"/>
              <w:bottom w:val="single" w:sz="4" w:space="0" w:color="000000"/>
              <w:right w:val="single" w:sz="4" w:space="0" w:color="000000"/>
            </w:tcBorders>
            <w:shd w:val="clear" w:color="000000" w:fill="FFFFFF"/>
            <w:vAlign w:val="center"/>
            <w:hideMark/>
          </w:tcPr>
          <w:p w14:paraId="777AE5BF"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01</w:t>
            </w:r>
          </w:p>
        </w:tc>
        <w:tc>
          <w:tcPr>
            <w:tcW w:w="276" w:type="dxa"/>
            <w:tcBorders>
              <w:top w:val="nil"/>
              <w:left w:val="nil"/>
              <w:bottom w:val="single" w:sz="4" w:space="0" w:color="000000"/>
              <w:right w:val="single" w:sz="4" w:space="0" w:color="000000"/>
            </w:tcBorders>
            <w:shd w:val="clear" w:color="000000" w:fill="FFFFFF"/>
            <w:vAlign w:val="center"/>
            <w:hideMark/>
          </w:tcPr>
          <w:p w14:paraId="40CCD1B7"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430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C962C21" w14:textId="77777777" w:rsidR="00F03DC4" w:rsidRPr="0006449C" w:rsidRDefault="00F03DC4" w:rsidP="00F86711">
            <w:pPr>
              <w:rPr>
                <w:rFonts w:ascii="Tahoma" w:hAnsi="Tahoma" w:cs="Tahoma"/>
                <w:b/>
                <w:bCs/>
                <w:color w:val="000000"/>
                <w:sz w:val="14"/>
                <w:szCs w:val="14"/>
              </w:rPr>
            </w:pPr>
            <w:r w:rsidRPr="0006449C">
              <w:rPr>
                <w:rFonts w:ascii="Tahoma" w:hAnsi="Tahoma" w:cs="Tahoma"/>
                <w:b/>
                <w:bCs/>
                <w:color w:val="000000"/>
                <w:sz w:val="14"/>
                <w:szCs w:val="14"/>
              </w:rPr>
              <w:t>Personel Giderleri</w:t>
            </w:r>
          </w:p>
        </w:tc>
        <w:tc>
          <w:tcPr>
            <w:tcW w:w="46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827AEE0" w14:textId="77777777" w:rsidR="00F03DC4" w:rsidRPr="00DA690E" w:rsidRDefault="00F03DC4" w:rsidP="00F86711">
            <w:pPr>
              <w:jc w:val="right"/>
              <w:rPr>
                <w:rFonts w:ascii="Tahoma" w:hAnsi="Tahoma" w:cs="Tahoma"/>
                <w:b/>
                <w:bCs/>
                <w:color w:val="000000"/>
                <w:sz w:val="18"/>
                <w:szCs w:val="18"/>
              </w:rPr>
            </w:pPr>
            <w:r w:rsidRPr="00DA690E">
              <w:rPr>
                <w:rFonts w:ascii="Tahoma" w:hAnsi="Tahoma" w:cs="Tahoma"/>
                <w:b/>
                <w:bCs/>
                <w:color w:val="000000"/>
                <w:sz w:val="18"/>
                <w:szCs w:val="18"/>
              </w:rPr>
              <w:t>82.249.010,52₺</w:t>
            </w:r>
          </w:p>
          <w:p w14:paraId="256CACC1" w14:textId="77777777" w:rsidR="00F03DC4" w:rsidRPr="00DA690E" w:rsidRDefault="00F03DC4" w:rsidP="00F86711">
            <w:pPr>
              <w:jc w:val="right"/>
              <w:rPr>
                <w:rFonts w:ascii="Tahoma" w:hAnsi="Tahoma" w:cs="Tahoma"/>
                <w:b/>
                <w:bCs/>
                <w:sz w:val="18"/>
                <w:szCs w:val="18"/>
              </w:rPr>
            </w:pPr>
          </w:p>
        </w:tc>
      </w:tr>
      <w:tr w:rsidR="00F03DC4" w:rsidRPr="00F24BC2" w14:paraId="7EE0514E" w14:textId="77777777" w:rsidTr="00F86711">
        <w:trPr>
          <w:trHeight w:val="162"/>
        </w:trPr>
        <w:tc>
          <w:tcPr>
            <w:tcW w:w="565" w:type="dxa"/>
            <w:tcBorders>
              <w:top w:val="nil"/>
              <w:left w:val="single" w:sz="4" w:space="0" w:color="000000"/>
              <w:bottom w:val="single" w:sz="4" w:space="0" w:color="000000"/>
              <w:right w:val="single" w:sz="4" w:space="0" w:color="000000"/>
            </w:tcBorders>
            <w:shd w:val="clear" w:color="000000" w:fill="FFFFFF"/>
            <w:vAlign w:val="center"/>
            <w:hideMark/>
          </w:tcPr>
          <w:p w14:paraId="1C8C4F18"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02</w:t>
            </w:r>
          </w:p>
        </w:tc>
        <w:tc>
          <w:tcPr>
            <w:tcW w:w="276" w:type="dxa"/>
            <w:tcBorders>
              <w:top w:val="nil"/>
              <w:left w:val="nil"/>
              <w:bottom w:val="single" w:sz="4" w:space="0" w:color="000000"/>
              <w:right w:val="single" w:sz="4" w:space="0" w:color="000000"/>
            </w:tcBorders>
            <w:shd w:val="clear" w:color="000000" w:fill="FFFFFF"/>
            <w:vAlign w:val="center"/>
            <w:hideMark/>
          </w:tcPr>
          <w:p w14:paraId="4DC302CA"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430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4D4EECA1" w14:textId="77777777" w:rsidR="00F03DC4" w:rsidRPr="0006449C" w:rsidRDefault="00F03DC4" w:rsidP="00F86711">
            <w:pPr>
              <w:rPr>
                <w:rFonts w:ascii="Tahoma" w:hAnsi="Tahoma" w:cs="Tahoma"/>
                <w:b/>
                <w:bCs/>
                <w:color w:val="000000"/>
                <w:sz w:val="14"/>
                <w:szCs w:val="14"/>
              </w:rPr>
            </w:pPr>
            <w:r w:rsidRPr="0006449C">
              <w:rPr>
                <w:rFonts w:ascii="Tahoma" w:hAnsi="Tahoma" w:cs="Tahoma"/>
                <w:b/>
                <w:bCs/>
                <w:color w:val="000000"/>
                <w:sz w:val="14"/>
                <w:szCs w:val="14"/>
              </w:rPr>
              <w:t>Sosyal Güvenlik Kurumlarına Devlet Primi Giderleri</w:t>
            </w:r>
          </w:p>
        </w:tc>
        <w:tc>
          <w:tcPr>
            <w:tcW w:w="4611" w:type="dxa"/>
            <w:gridSpan w:val="2"/>
            <w:tcBorders>
              <w:top w:val="nil"/>
              <w:left w:val="single" w:sz="4" w:space="0" w:color="000000"/>
              <w:bottom w:val="single" w:sz="4" w:space="0" w:color="000000"/>
              <w:right w:val="single" w:sz="4" w:space="0" w:color="000000"/>
            </w:tcBorders>
            <w:shd w:val="clear" w:color="000000" w:fill="FFFFFF"/>
            <w:vAlign w:val="center"/>
          </w:tcPr>
          <w:p w14:paraId="67D8AFE2" w14:textId="77777777" w:rsidR="00F03DC4" w:rsidRPr="00DA690E" w:rsidRDefault="00F03DC4" w:rsidP="00F86711">
            <w:pPr>
              <w:jc w:val="right"/>
              <w:rPr>
                <w:rFonts w:ascii="Tahoma" w:hAnsi="Tahoma" w:cs="Tahoma"/>
                <w:b/>
                <w:bCs/>
                <w:sz w:val="18"/>
                <w:szCs w:val="18"/>
              </w:rPr>
            </w:pPr>
            <w:r w:rsidRPr="00DA690E">
              <w:rPr>
                <w:rFonts w:ascii="Tahoma" w:hAnsi="Tahoma" w:cs="Tahoma"/>
                <w:b/>
                <w:bCs/>
                <w:sz w:val="18"/>
                <w:szCs w:val="18"/>
              </w:rPr>
              <w:t>6.773.030,05₺</w:t>
            </w:r>
          </w:p>
        </w:tc>
      </w:tr>
      <w:tr w:rsidR="00F03DC4" w:rsidRPr="00850638" w14:paraId="265F4343" w14:textId="77777777" w:rsidTr="00F86711">
        <w:trPr>
          <w:trHeight w:val="162"/>
        </w:trPr>
        <w:tc>
          <w:tcPr>
            <w:tcW w:w="565" w:type="dxa"/>
            <w:tcBorders>
              <w:top w:val="nil"/>
              <w:left w:val="single" w:sz="4" w:space="0" w:color="000000"/>
              <w:bottom w:val="single" w:sz="4" w:space="0" w:color="000000"/>
              <w:right w:val="single" w:sz="4" w:space="0" w:color="000000"/>
            </w:tcBorders>
            <w:shd w:val="clear" w:color="000000" w:fill="FFFFFF"/>
            <w:vAlign w:val="center"/>
            <w:hideMark/>
          </w:tcPr>
          <w:p w14:paraId="7E9C263A"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03</w:t>
            </w:r>
          </w:p>
        </w:tc>
        <w:tc>
          <w:tcPr>
            <w:tcW w:w="276" w:type="dxa"/>
            <w:tcBorders>
              <w:top w:val="nil"/>
              <w:left w:val="nil"/>
              <w:bottom w:val="single" w:sz="4" w:space="0" w:color="000000"/>
              <w:right w:val="single" w:sz="4" w:space="0" w:color="000000"/>
            </w:tcBorders>
            <w:shd w:val="clear" w:color="000000" w:fill="FFFFFF"/>
            <w:vAlign w:val="center"/>
            <w:hideMark/>
          </w:tcPr>
          <w:p w14:paraId="477379E1"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430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34177B7D" w14:textId="77777777" w:rsidR="00F03DC4" w:rsidRPr="0006449C" w:rsidRDefault="00F03DC4" w:rsidP="00F86711">
            <w:pPr>
              <w:rPr>
                <w:rFonts w:ascii="Tahoma" w:hAnsi="Tahoma" w:cs="Tahoma"/>
                <w:b/>
                <w:bCs/>
                <w:color w:val="000000"/>
                <w:sz w:val="14"/>
                <w:szCs w:val="14"/>
              </w:rPr>
            </w:pPr>
            <w:r w:rsidRPr="0006449C">
              <w:rPr>
                <w:rFonts w:ascii="Tahoma" w:hAnsi="Tahoma" w:cs="Tahoma"/>
                <w:b/>
                <w:bCs/>
                <w:color w:val="000000"/>
                <w:sz w:val="14"/>
                <w:szCs w:val="14"/>
              </w:rPr>
              <w:t>Mal ve Hizmet Alım Giderleri</w:t>
            </w:r>
          </w:p>
        </w:tc>
        <w:tc>
          <w:tcPr>
            <w:tcW w:w="4611" w:type="dxa"/>
            <w:gridSpan w:val="2"/>
            <w:tcBorders>
              <w:top w:val="nil"/>
              <w:left w:val="single" w:sz="4" w:space="0" w:color="000000"/>
              <w:bottom w:val="single" w:sz="4" w:space="0" w:color="000000"/>
              <w:right w:val="single" w:sz="4" w:space="0" w:color="000000"/>
            </w:tcBorders>
            <w:shd w:val="clear" w:color="000000" w:fill="FFFFFF"/>
            <w:vAlign w:val="center"/>
          </w:tcPr>
          <w:p w14:paraId="03E94095" w14:textId="77777777" w:rsidR="00F03DC4" w:rsidRPr="00DA690E" w:rsidRDefault="00F03DC4" w:rsidP="00F86711">
            <w:pPr>
              <w:jc w:val="right"/>
              <w:rPr>
                <w:rFonts w:ascii="Tahoma" w:hAnsi="Tahoma" w:cs="Tahoma"/>
                <w:b/>
                <w:bCs/>
                <w:sz w:val="18"/>
                <w:szCs w:val="18"/>
              </w:rPr>
            </w:pPr>
            <w:r w:rsidRPr="00DA690E">
              <w:rPr>
                <w:rFonts w:ascii="Tahoma" w:hAnsi="Tahoma" w:cs="Tahoma"/>
                <w:b/>
                <w:bCs/>
                <w:sz w:val="18"/>
                <w:szCs w:val="18"/>
              </w:rPr>
              <w:t>191.808.687,42₺</w:t>
            </w:r>
          </w:p>
        </w:tc>
      </w:tr>
      <w:tr w:rsidR="00F03DC4" w:rsidRPr="00850638" w14:paraId="7B55EAED" w14:textId="77777777" w:rsidTr="00F86711">
        <w:trPr>
          <w:trHeight w:val="162"/>
        </w:trPr>
        <w:tc>
          <w:tcPr>
            <w:tcW w:w="565" w:type="dxa"/>
            <w:tcBorders>
              <w:top w:val="nil"/>
              <w:left w:val="single" w:sz="4" w:space="0" w:color="000000"/>
              <w:bottom w:val="single" w:sz="4" w:space="0" w:color="000000"/>
              <w:right w:val="single" w:sz="4" w:space="0" w:color="000000"/>
            </w:tcBorders>
            <w:shd w:val="clear" w:color="000000" w:fill="FFFFFF"/>
            <w:vAlign w:val="center"/>
          </w:tcPr>
          <w:p w14:paraId="2FA41E7C" w14:textId="77777777" w:rsidR="00F03DC4" w:rsidRPr="0006449C" w:rsidRDefault="00F03DC4" w:rsidP="00F86711">
            <w:pPr>
              <w:jc w:val="center"/>
              <w:rPr>
                <w:rFonts w:ascii="Tahoma" w:hAnsi="Tahoma" w:cs="Tahoma"/>
                <w:b/>
                <w:bCs/>
                <w:color w:val="000000"/>
                <w:sz w:val="14"/>
                <w:szCs w:val="14"/>
              </w:rPr>
            </w:pPr>
            <w:r>
              <w:rPr>
                <w:rFonts w:ascii="Tahoma" w:hAnsi="Tahoma" w:cs="Tahoma"/>
                <w:b/>
                <w:bCs/>
                <w:color w:val="000000"/>
                <w:sz w:val="14"/>
                <w:szCs w:val="14"/>
              </w:rPr>
              <w:t>04</w:t>
            </w:r>
          </w:p>
        </w:tc>
        <w:tc>
          <w:tcPr>
            <w:tcW w:w="276" w:type="dxa"/>
            <w:tcBorders>
              <w:top w:val="nil"/>
              <w:left w:val="nil"/>
              <w:bottom w:val="single" w:sz="4" w:space="0" w:color="000000"/>
              <w:right w:val="single" w:sz="4" w:space="0" w:color="000000"/>
            </w:tcBorders>
            <w:shd w:val="clear" w:color="000000" w:fill="FFFFFF"/>
            <w:vAlign w:val="center"/>
          </w:tcPr>
          <w:p w14:paraId="463236EA" w14:textId="77777777" w:rsidR="00F03DC4" w:rsidRPr="0006449C" w:rsidRDefault="00F03DC4" w:rsidP="00F86711">
            <w:pPr>
              <w:jc w:val="center"/>
              <w:rPr>
                <w:rFonts w:ascii="Tahoma" w:hAnsi="Tahoma" w:cs="Tahoma"/>
                <w:b/>
                <w:bCs/>
                <w:color w:val="000000"/>
                <w:sz w:val="14"/>
                <w:szCs w:val="14"/>
              </w:rPr>
            </w:pPr>
          </w:p>
        </w:tc>
        <w:tc>
          <w:tcPr>
            <w:tcW w:w="4300" w:type="dxa"/>
            <w:gridSpan w:val="7"/>
            <w:tcBorders>
              <w:top w:val="single" w:sz="4" w:space="0" w:color="000000"/>
              <w:left w:val="nil"/>
              <w:bottom w:val="single" w:sz="4" w:space="0" w:color="000000"/>
              <w:right w:val="single" w:sz="4" w:space="0" w:color="000000"/>
            </w:tcBorders>
            <w:shd w:val="clear" w:color="000000" w:fill="FFFFFF"/>
            <w:vAlign w:val="center"/>
          </w:tcPr>
          <w:p w14:paraId="0F718DDF" w14:textId="77777777" w:rsidR="00F03DC4" w:rsidRPr="0006449C" w:rsidRDefault="00F03DC4" w:rsidP="00F86711">
            <w:pPr>
              <w:rPr>
                <w:rFonts w:ascii="Tahoma" w:hAnsi="Tahoma" w:cs="Tahoma"/>
                <w:b/>
                <w:bCs/>
                <w:color w:val="000000"/>
                <w:sz w:val="14"/>
                <w:szCs w:val="14"/>
              </w:rPr>
            </w:pPr>
            <w:r>
              <w:rPr>
                <w:rFonts w:ascii="Tahoma" w:hAnsi="Tahoma" w:cs="Tahoma"/>
                <w:b/>
                <w:bCs/>
                <w:color w:val="000000"/>
                <w:sz w:val="14"/>
                <w:szCs w:val="14"/>
              </w:rPr>
              <w:t xml:space="preserve">Faiz Giderleri </w:t>
            </w:r>
          </w:p>
        </w:tc>
        <w:tc>
          <w:tcPr>
            <w:tcW w:w="4611" w:type="dxa"/>
            <w:gridSpan w:val="2"/>
            <w:tcBorders>
              <w:top w:val="nil"/>
              <w:left w:val="single" w:sz="4" w:space="0" w:color="000000"/>
              <w:bottom w:val="single" w:sz="4" w:space="0" w:color="000000"/>
              <w:right w:val="single" w:sz="4" w:space="0" w:color="000000"/>
            </w:tcBorders>
            <w:shd w:val="clear" w:color="000000" w:fill="FFFFFF"/>
            <w:vAlign w:val="center"/>
          </w:tcPr>
          <w:p w14:paraId="125C55D8" w14:textId="77777777" w:rsidR="00F03DC4" w:rsidRPr="00DA690E" w:rsidRDefault="00F03DC4" w:rsidP="00F86711">
            <w:pPr>
              <w:jc w:val="right"/>
              <w:rPr>
                <w:rFonts w:ascii="Tahoma" w:hAnsi="Tahoma" w:cs="Tahoma"/>
                <w:b/>
                <w:bCs/>
                <w:sz w:val="18"/>
                <w:szCs w:val="18"/>
              </w:rPr>
            </w:pPr>
            <w:r w:rsidRPr="00DA690E">
              <w:rPr>
                <w:rFonts w:ascii="Tahoma" w:hAnsi="Tahoma" w:cs="Tahoma"/>
                <w:b/>
                <w:bCs/>
                <w:sz w:val="18"/>
                <w:szCs w:val="18"/>
              </w:rPr>
              <w:t>5.123.270,13₺</w:t>
            </w:r>
          </w:p>
        </w:tc>
      </w:tr>
      <w:tr w:rsidR="00F03DC4" w:rsidRPr="00850638" w14:paraId="7D61F041" w14:textId="77777777" w:rsidTr="00F86711">
        <w:trPr>
          <w:trHeight w:val="162"/>
        </w:trPr>
        <w:tc>
          <w:tcPr>
            <w:tcW w:w="565" w:type="dxa"/>
            <w:tcBorders>
              <w:top w:val="nil"/>
              <w:left w:val="single" w:sz="4" w:space="0" w:color="000000"/>
              <w:bottom w:val="single" w:sz="4" w:space="0" w:color="000000"/>
              <w:right w:val="single" w:sz="4" w:space="0" w:color="000000"/>
            </w:tcBorders>
            <w:shd w:val="clear" w:color="000000" w:fill="FFFFFF"/>
            <w:vAlign w:val="center"/>
            <w:hideMark/>
          </w:tcPr>
          <w:p w14:paraId="2A226D6D"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05</w:t>
            </w:r>
          </w:p>
        </w:tc>
        <w:tc>
          <w:tcPr>
            <w:tcW w:w="276" w:type="dxa"/>
            <w:tcBorders>
              <w:top w:val="nil"/>
              <w:left w:val="nil"/>
              <w:bottom w:val="single" w:sz="4" w:space="0" w:color="000000"/>
              <w:right w:val="single" w:sz="4" w:space="0" w:color="000000"/>
            </w:tcBorders>
            <w:shd w:val="clear" w:color="000000" w:fill="FFFFFF"/>
            <w:vAlign w:val="center"/>
            <w:hideMark/>
          </w:tcPr>
          <w:p w14:paraId="05CCB4A9"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430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193B6481" w14:textId="77777777" w:rsidR="00F03DC4" w:rsidRPr="0006449C" w:rsidRDefault="00F03DC4" w:rsidP="00F86711">
            <w:pPr>
              <w:rPr>
                <w:rFonts w:ascii="Tahoma" w:hAnsi="Tahoma" w:cs="Tahoma"/>
                <w:b/>
                <w:bCs/>
                <w:color w:val="000000"/>
                <w:sz w:val="14"/>
                <w:szCs w:val="14"/>
              </w:rPr>
            </w:pPr>
            <w:r w:rsidRPr="0006449C">
              <w:rPr>
                <w:rFonts w:ascii="Tahoma" w:hAnsi="Tahoma" w:cs="Tahoma"/>
                <w:b/>
                <w:bCs/>
                <w:color w:val="000000"/>
                <w:sz w:val="14"/>
                <w:szCs w:val="14"/>
              </w:rPr>
              <w:t>Cari Transferler</w:t>
            </w:r>
          </w:p>
        </w:tc>
        <w:tc>
          <w:tcPr>
            <w:tcW w:w="4611" w:type="dxa"/>
            <w:gridSpan w:val="2"/>
            <w:tcBorders>
              <w:top w:val="nil"/>
              <w:left w:val="single" w:sz="4" w:space="0" w:color="000000"/>
              <w:bottom w:val="single" w:sz="4" w:space="0" w:color="000000"/>
              <w:right w:val="single" w:sz="4" w:space="0" w:color="000000"/>
            </w:tcBorders>
            <w:shd w:val="clear" w:color="000000" w:fill="FFFFFF"/>
            <w:vAlign w:val="center"/>
          </w:tcPr>
          <w:p w14:paraId="168B69AE" w14:textId="77777777" w:rsidR="00F03DC4" w:rsidRPr="00DA690E" w:rsidRDefault="00F03DC4" w:rsidP="00F86711">
            <w:pPr>
              <w:jc w:val="right"/>
              <w:rPr>
                <w:rFonts w:ascii="Tahoma" w:hAnsi="Tahoma" w:cs="Tahoma"/>
                <w:b/>
                <w:bCs/>
                <w:sz w:val="18"/>
                <w:szCs w:val="18"/>
              </w:rPr>
            </w:pPr>
            <w:r w:rsidRPr="00DA690E">
              <w:rPr>
                <w:rFonts w:ascii="Tahoma" w:hAnsi="Tahoma" w:cs="Tahoma"/>
                <w:b/>
                <w:bCs/>
                <w:sz w:val="18"/>
                <w:szCs w:val="18"/>
              </w:rPr>
              <w:t>18.096.290,50₺</w:t>
            </w:r>
          </w:p>
        </w:tc>
      </w:tr>
      <w:tr w:rsidR="00F03DC4" w:rsidRPr="00850638" w14:paraId="7F62A86F" w14:textId="77777777" w:rsidTr="00F86711">
        <w:trPr>
          <w:trHeight w:val="162"/>
        </w:trPr>
        <w:tc>
          <w:tcPr>
            <w:tcW w:w="565" w:type="dxa"/>
            <w:tcBorders>
              <w:top w:val="nil"/>
              <w:left w:val="single" w:sz="4" w:space="0" w:color="000000"/>
              <w:bottom w:val="single" w:sz="4" w:space="0" w:color="000000"/>
              <w:right w:val="single" w:sz="4" w:space="0" w:color="000000"/>
            </w:tcBorders>
            <w:shd w:val="clear" w:color="000000" w:fill="FFFFFF"/>
            <w:vAlign w:val="center"/>
            <w:hideMark/>
          </w:tcPr>
          <w:p w14:paraId="314AE8B9"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06</w:t>
            </w:r>
          </w:p>
        </w:tc>
        <w:tc>
          <w:tcPr>
            <w:tcW w:w="276" w:type="dxa"/>
            <w:tcBorders>
              <w:top w:val="nil"/>
              <w:left w:val="nil"/>
              <w:bottom w:val="single" w:sz="4" w:space="0" w:color="000000"/>
              <w:right w:val="single" w:sz="4" w:space="0" w:color="000000"/>
            </w:tcBorders>
            <w:shd w:val="clear" w:color="000000" w:fill="FFFFFF"/>
            <w:vAlign w:val="center"/>
            <w:hideMark/>
          </w:tcPr>
          <w:p w14:paraId="21CEC578"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430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147A5248" w14:textId="77777777" w:rsidR="00F03DC4" w:rsidRPr="0006449C" w:rsidRDefault="00F03DC4" w:rsidP="00F86711">
            <w:pPr>
              <w:rPr>
                <w:rFonts w:ascii="Tahoma" w:hAnsi="Tahoma" w:cs="Tahoma"/>
                <w:b/>
                <w:bCs/>
                <w:color w:val="000000"/>
                <w:sz w:val="14"/>
                <w:szCs w:val="14"/>
              </w:rPr>
            </w:pPr>
            <w:r w:rsidRPr="0006449C">
              <w:rPr>
                <w:rFonts w:ascii="Tahoma" w:hAnsi="Tahoma" w:cs="Tahoma"/>
                <w:b/>
                <w:bCs/>
                <w:color w:val="000000"/>
                <w:sz w:val="14"/>
                <w:szCs w:val="14"/>
              </w:rPr>
              <w:t>Sermaye Giderleri</w:t>
            </w:r>
          </w:p>
        </w:tc>
        <w:tc>
          <w:tcPr>
            <w:tcW w:w="4611" w:type="dxa"/>
            <w:gridSpan w:val="2"/>
            <w:tcBorders>
              <w:top w:val="nil"/>
              <w:left w:val="single" w:sz="4" w:space="0" w:color="000000"/>
              <w:bottom w:val="single" w:sz="4" w:space="0" w:color="000000"/>
              <w:right w:val="single" w:sz="4" w:space="0" w:color="000000"/>
            </w:tcBorders>
            <w:shd w:val="clear" w:color="000000" w:fill="FFFFFF"/>
            <w:vAlign w:val="center"/>
          </w:tcPr>
          <w:p w14:paraId="33B344C9" w14:textId="77777777" w:rsidR="00F03DC4" w:rsidRPr="00DA690E" w:rsidRDefault="00F03DC4" w:rsidP="00F86711">
            <w:pPr>
              <w:jc w:val="right"/>
              <w:rPr>
                <w:rFonts w:ascii="Tahoma" w:hAnsi="Tahoma" w:cs="Tahoma"/>
                <w:b/>
                <w:bCs/>
                <w:sz w:val="18"/>
                <w:szCs w:val="18"/>
              </w:rPr>
            </w:pPr>
            <w:r w:rsidRPr="00DA690E">
              <w:rPr>
                <w:rFonts w:ascii="Tahoma" w:hAnsi="Tahoma" w:cs="Tahoma"/>
                <w:b/>
                <w:bCs/>
                <w:sz w:val="18"/>
                <w:szCs w:val="18"/>
              </w:rPr>
              <w:t>213.233.</w:t>
            </w:r>
            <w:r>
              <w:rPr>
                <w:rFonts w:ascii="Tahoma" w:hAnsi="Tahoma" w:cs="Tahoma"/>
                <w:b/>
                <w:bCs/>
                <w:sz w:val="18"/>
                <w:szCs w:val="18"/>
              </w:rPr>
              <w:t>632</w:t>
            </w:r>
            <w:r w:rsidRPr="00DA690E">
              <w:rPr>
                <w:rFonts w:ascii="Tahoma" w:hAnsi="Tahoma" w:cs="Tahoma"/>
                <w:b/>
                <w:bCs/>
                <w:sz w:val="18"/>
                <w:szCs w:val="18"/>
              </w:rPr>
              <w:t>,89₺</w:t>
            </w:r>
          </w:p>
        </w:tc>
      </w:tr>
      <w:tr w:rsidR="00F03DC4" w:rsidRPr="00850638" w14:paraId="6FEA7179" w14:textId="77777777" w:rsidTr="00F86711">
        <w:trPr>
          <w:trHeight w:val="162"/>
        </w:trPr>
        <w:tc>
          <w:tcPr>
            <w:tcW w:w="565" w:type="dxa"/>
            <w:tcBorders>
              <w:top w:val="nil"/>
              <w:left w:val="single" w:sz="4" w:space="0" w:color="000000"/>
              <w:bottom w:val="single" w:sz="4" w:space="0" w:color="000000"/>
              <w:right w:val="single" w:sz="4" w:space="0" w:color="000000"/>
            </w:tcBorders>
            <w:shd w:val="clear" w:color="000000" w:fill="FFFFFF"/>
            <w:vAlign w:val="center"/>
            <w:hideMark/>
          </w:tcPr>
          <w:p w14:paraId="06E4AD3A"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07</w:t>
            </w:r>
          </w:p>
        </w:tc>
        <w:tc>
          <w:tcPr>
            <w:tcW w:w="276" w:type="dxa"/>
            <w:tcBorders>
              <w:top w:val="nil"/>
              <w:left w:val="nil"/>
              <w:bottom w:val="single" w:sz="4" w:space="0" w:color="000000"/>
              <w:right w:val="single" w:sz="4" w:space="0" w:color="000000"/>
            </w:tcBorders>
            <w:shd w:val="clear" w:color="000000" w:fill="FFFFFF"/>
            <w:vAlign w:val="center"/>
            <w:hideMark/>
          </w:tcPr>
          <w:p w14:paraId="0DD64A23"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430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0E6DFCD" w14:textId="77777777" w:rsidR="00F03DC4" w:rsidRPr="0006449C" w:rsidRDefault="00F03DC4" w:rsidP="00F86711">
            <w:pPr>
              <w:rPr>
                <w:rFonts w:ascii="Tahoma" w:hAnsi="Tahoma" w:cs="Tahoma"/>
                <w:b/>
                <w:bCs/>
                <w:color w:val="000000"/>
                <w:sz w:val="14"/>
                <w:szCs w:val="14"/>
              </w:rPr>
            </w:pPr>
            <w:r w:rsidRPr="0006449C">
              <w:rPr>
                <w:rFonts w:ascii="Tahoma" w:hAnsi="Tahoma" w:cs="Tahoma"/>
                <w:b/>
                <w:bCs/>
                <w:color w:val="000000"/>
                <w:sz w:val="14"/>
                <w:szCs w:val="14"/>
              </w:rPr>
              <w:t>Sermaye Transferleri</w:t>
            </w:r>
          </w:p>
        </w:tc>
        <w:tc>
          <w:tcPr>
            <w:tcW w:w="4611" w:type="dxa"/>
            <w:gridSpan w:val="2"/>
            <w:tcBorders>
              <w:top w:val="nil"/>
              <w:left w:val="single" w:sz="4" w:space="0" w:color="000000"/>
              <w:bottom w:val="single" w:sz="4" w:space="0" w:color="000000"/>
              <w:right w:val="single" w:sz="4" w:space="0" w:color="000000"/>
            </w:tcBorders>
            <w:shd w:val="clear" w:color="000000" w:fill="FFFFFF"/>
            <w:vAlign w:val="center"/>
          </w:tcPr>
          <w:p w14:paraId="6424B96D" w14:textId="77777777" w:rsidR="00F03DC4" w:rsidRPr="00DA690E" w:rsidRDefault="00F03DC4" w:rsidP="00F86711">
            <w:pPr>
              <w:jc w:val="right"/>
              <w:rPr>
                <w:rFonts w:ascii="Tahoma" w:hAnsi="Tahoma" w:cs="Tahoma"/>
                <w:b/>
                <w:bCs/>
                <w:sz w:val="18"/>
                <w:szCs w:val="18"/>
              </w:rPr>
            </w:pPr>
            <w:r w:rsidRPr="00DA690E">
              <w:rPr>
                <w:rFonts w:ascii="Tahoma" w:hAnsi="Tahoma" w:cs="Tahoma"/>
                <w:b/>
                <w:bCs/>
                <w:sz w:val="18"/>
                <w:szCs w:val="18"/>
              </w:rPr>
              <w:t>13.017.933,69₺</w:t>
            </w:r>
          </w:p>
        </w:tc>
      </w:tr>
      <w:tr w:rsidR="00F03DC4" w:rsidRPr="0037587B" w14:paraId="219C7210" w14:textId="77777777" w:rsidTr="00F86711">
        <w:trPr>
          <w:trHeight w:val="162"/>
        </w:trPr>
        <w:tc>
          <w:tcPr>
            <w:tcW w:w="565" w:type="dxa"/>
            <w:tcBorders>
              <w:top w:val="nil"/>
              <w:left w:val="single" w:sz="4" w:space="0" w:color="000000"/>
              <w:bottom w:val="single" w:sz="4" w:space="0" w:color="000000"/>
              <w:right w:val="single" w:sz="4" w:space="0" w:color="000000"/>
            </w:tcBorders>
            <w:shd w:val="clear" w:color="000000" w:fill="FFFFFF"/>
            <w:vAlign w:val="center"/>
            <w:hideMark/>
          </w:tcPr>
          <w:p w14:paraId="101017DC"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09</w:t>
            </w:r>
          </w:p>
        </w:tc>
        <w:tc>
          <w:tcPr>
            <w:tcW w:w="276" w:type="dxa"/>
            <w:tcBorders>
              <w:top w:val="nil"/>
              <w:left w:val="nil"/>
              <w:bottom w:val="single" w:sz="4" w:space="0" w:color="000000"/>
              <w:right w:val="single" w:sz="4" w:space="0" w:color="000000"/>
            </w:tcBorders>
            <w:shd w:val="clear" w:color="000000" w:fill="FFFFFF"/>
            <w:vAlign w:val="center"/>
            <w:hideMark/>
          </w:tcPr>
          <w:p w14:paraId="547011C9"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430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6A673511" w14:textId="77777777" w:rsidR="00F03DC4" w:rsidRPr="0006449C" w:rsidRDefault="00F03DC4" w:rsidP="00F86711">
            <w:pPr>
              <w:rPr>
                <w:rFonts w:ascii="Tahoma" w:hAnsi="Tahoma" w:cs="Tahoma"/>
                <w:b/>
                <w:bCs/>
                <w:color w:val="000000"/>
                <w:sz w:val="14"/>
                <w:szCs w:val="14"/>
              </w:rPr>
            </w:pPr>
            <w:r w:rsidRPr="0006449C">
              <w:rPr>
                <w:rFonts w:ascii="Tahoma" w:hAnsi="Tahoma" w:cs="Tahoma"/>
                <w:b/>
                <w:bCs/>
                <w:color w:val="000000"/>
                <w:sz w:val="14"/>
                <w:szCs w:val="14"/>
              </w:rPr>
              <w:t>Yedek Ödenekler</w:t>
            </w:r>
          </w:p>
        </w:tc>
        <w:tc>
          <w:tcPr>
            <w:tcW w:w="4611" w:type="dxa"/>
            <w:gridSpan w:val="2"/>
            <w:tcBorders>
              <w:top w:val="nil"/>
              <w:left w:val="nil"/>
              <w:bottom w:val="single" w:sz="4" w:space="0" w:color="000000"/>
              <w:right w:val="single" w:sz="4" w:space="0" w:color="000000"/>
            </w:tcBorders>
            <w:shd w:val="clear" w:color="000000" w:fill="FFFFFF"/>
            <w:vAlign w:val="center"/>
            <w:hideMark/>
          </w:tcPr>
          <w:p w14:paraId="146BC058" w14:textId="77777777" w:rsidR="00F03DC4" w:rsidRPr="00DA690E" w:rsidRDefault="00F03DC4" w:rsidP="00F86711">
            <w:pPr>
              <w:jc w:val="right"/>
              <w:rPr>
                <w:rFonts w:ascii="Tahoma" w:hAnsi="Tahoma" w:cs="Tahoma"/>
                <w:b/>
                <w:bCs/>
                <w:color w:val="000000"/>
                <w:sz w:val="18"/>
                <w:szCs w:val="18"/>
              </w:rPr>
            </w:pPr>
            <w:r w:rsidRPr="00DA690E">
              <w:rPr>
                <w:rFonts w:ascii="Tahoma" w:hAnsi="Tahoma" w:cs="Tahoma"/>
                <w:b/>
                <w:bCs/>
                <w:color w:val="000000"/>
                <w:sz w:val="18"/>
                <w:szCs w:val="18"/>
              </w:rPr>
              <w:t>0,00₺</w:t>
            </w:r>
          </w:p>
          <w:p w14:paraId="04BEAA6B" w14:textId="77777777" w:rsidR="00F03DC4" w:rsidRPr="00DA690E" w:rsidRDefault="00F03DC4" w:rsidP="00F86711">
            <w:pPr>
              <w:jc w:val="right"/>
              <w:rPr>
                <w:rFonts w:ascii="Tahoma" w:hAnsi="Tahoma" w:cs="Tahoma"/>
                <w:b/>
                <w:bCs/>
                <w:sz w:val="18"/>
                <w:szCs w:val="18"/>
              </w:rPr>
            </w:pPr>
          </w:p>
        </w:tc>
      </w:tr>
      <w:tr w:rsidR="00F03DC4" w:rsidRPr="002C59F5" w14:paraId="51B8757A" w14:textId="77777777" w:rsidTr="00F86711">
        <w:trPr>
          <w:trHeight w:val="8"/>
        </w:trPr>
        <w:tc>
          <w:tcPr>
            <w:tcW w:w="565" w:type="dxa"/>
            <w:tcBorders>
              <w:top w:val="nil"/>
              <w:left w:val="nil"/>
              <w:bottom w:val="nil"/>
              <w:right w:val="nil"/>
            </w:tcBorders>
            <w:shd w:val="clear" w:color="auto" w:fill="auto"/>
            <w:noWrap/>
            <w:vAlign w:val="bottom"/>
            <w:hideMark/>
          </w:tcPr>
          <w:p w14:paraId="09D08338" w14:textId="77777777" w:rsidR="00F03DC4" w:rsidRPr="0006449C" w:rsidRDefault="00F03DC4" w:rsidP="00F86711">
            <w:pPr>
              <w:jc w:val="right"/>
              <w:rPr>
                <w:rFonts w:ascii="Tahoma" w:hAnsi="Tahoma" w:cs="Tahoma"/>
                <w:b/>
                <w:bCs/>
                <w:color w:val="000000"/>
                <w:sz w:val="14"/>
                <w:szCs w:val="14"/>
              </w:rPr>
            </w:pPr>
          </w:p>
        </w:tc>
        <w:tc>
          <w:tcPr>
            <w:tcW w:w="276" w:type="dxa"/>
            <w:tcBorders>
              <w:top w:val="nil"/>
              <w:left w:val="nil"/>
              <w:bottom w:val="nil"/>
              <w:right w:val="nil"/>
            </w:tcBorders>
            <w:shd w:val="clear" w:color="auto" w:fill="auto"/>
            <w:noWrap/>
            <w:vAlign w:val="bottom"/>
            <w:hideMark/>
          </w:tcPr>
          <w:p w14:paraId="1F469FB0" w14:textId="77777777" w:rsidR="00F03DC4" w:rsidRPr="0006449C" w:rsidRDefault="00F03DC4" w:rsidP="00F86711">
            <w:pPr>
              <w:rPr>
                <w:sz w:val="20"/>
                <w:szCs w:val="20"/>
              </w:rPr>
            </w:pPr>
          </w:p>
        </w:tc>
        <w:tc>
          <w:tcPr>
            <w:tcW w:w="192" w:type="dxa"/>
            <w:tcBorders>
              <w:top w:val="nil"/>
              <w:left w:val="nil"/>
              <w:bottom w:val="nil"/>
              <w:right w:val="nil"/>
            </w:tcBorders>
            <w:shd w:val="clear" w:color="auto" w:fill="auto"/>
            <w:noWrap/>
            <w:vAlign w:val="bottom"/>
            <w:hideMark/>
          </w:tcPr>
          <w:p w14:paraId="7368DA15" w14:textId="77777777" w:rsidR="00F03DC4" w:rsidRPr="0006449C" w:rsidRDefault="00F03DC4" w:rsidP="00F86711">
            <w:pPr>
              <w:rPr>
                <w:sz w:val="20"/>
                <w:szCs w:val="20"/>
              </w:rPr>
            </w:pPr>
          </w:p>
        </w:tc>
        <w:tc>
          <w:tcPr>
            <w:tcW w:w="1701" w:type="dxa"/>
            <w:gridSpan w:val="3"/>
            <w:tcBorders>
              <w:top w:val="nil"/>
              <w:left w:val="nil"/>
              <w:bottom w:val="nil"/>
              <w:right w:val="nil"/>
            </w:tcBorders>
            <w:shd w:val="clear" w:color="000000" w:fill="FFFFFF"/>
            <w:vAlign w:val="center"/>
            <w:hideMark/>
          </w:tcPr>
          <w:p w14:paraId="18834BD8" w14:textId="77777777" w:rsidR="00F03DC4" w:rsidRPr="0006449C" w:rsidRDefault="00F03DC4" w:rsidP="00F86711">
            <w:pPr>
              <w:jc w:val="right"/>
              <w:rPr>
                <w:rFonts w:ascii="Tahoma" w:hAnsi="Tahoma" w:cs="Tahoma"/>
                <w:color w:val="000000"/>
                <w:sz w:val="12"/>
                <w:szCs w:val="12"/>
              </w:rPr>
            </w:pPr>
            <w:r w:rsidRPr="0006449C">
              <w:rPr>
                <w:rFonts w:ascii="Tahoma" w:hAnsi="Tahoma" w:cs="Tahoma"/>
                <w:color w:val="000000"/>
                <w:sz w:val="12"/>
                <w:szCs w:val="12"/>
              </w:rPr>
              <w:t> </w:t>
            </w:r>
          </w:p>
        </w:tc>
        <w:tc>
          <w:tcPr>
            <w:tcW w:w="7018" w:type="dxa"/>
            <w:gridSpan w:val="5"/>
            <w:tcBorders>
              <w:top w:val="nil"/>
              <w:left w:val="nil"/>
              <w:bottom w:val="nil"/>
              <w:right w:val="nil"/>
            </w:tcBorders>
            <w:shd w:val="clear" w:color="000000" w:fill="FFFFFF"/>
            <w:vAlign w:val="center"/>
            <w:hideMark/>
          </w:tcPr>
          <w:p w14:paraId="00016CD2" w14:textId="77777777" w:rsidR="00F03DC4" w:rsidRPr="002C59F5" w:rsidRDefault="00F03DC4" w:rsidP="00F86711">
            <w:pPr>
              <w:rPr>
                <w:rFonts w:ascii="Tahoma" w:hAnsi="Tahoma" w:cs="Tahoma"/>
                <w:sz w:val="16"/>
                <w:szCs w:val="16"/>
              </w:rPr>
            </w:pPr>
          </w:p>
        </w:tc>
      </w:tr>
      <w:tr w:rsidR="00F03DC4" w:rsidRPr="002C59F5" w14:paraId="44FB96F3" w14:textId="77777777" w:rsidTr="00F86711">
        <w:trPr>
          <w:gridAfter w:val="1"/>
          <w:wAfter w:w="22" w:type="dxa"/>
          <w:trHeight w:val="194"/>
        </w:trPr>
        <w:tc>
          <w:tcPr>
            <w:tcW w:w="565" w:type="dxa"/>
            <w:tcBorders>
              <w:top w:val="nil"/>
              <w:left w:val="nil"/>
              <w:bottom w:val="nil"/>
              <w:right w:val="nil"/>
            </w:tcBorders>
            <w:shd w:val="clear" w:color="auto" w:fill="auto"/>
            <w:noWrap/>
            <w:vAlign w:val="bottom"/>
            <w:hideMark/>
          </w:tcPr>
          <w:p w14:paraId="2C7FA436" w14:textId="77777777" w:rsidR="00F03DC4" w:rsidRPr="0006449C" w:rsidRDefault="00F03DC4" w:rsidP="00F86711">
            <w:pPr>
              <w:jc w:val="right"/>
              <w:rPr>
                <w:rFonts w:ascii="Tahoma" w:hAnsi="Tahoma" w:cs="Tahoma"/>
                <w:color w:val="000000"/>
                <w:sz w:val="12"/>
                <w:szCs w:val="12"/>
              </w:rPr>
            </w:pPr>
          </w:p>
        </w:tc>
        <w:tc>
          <w:tcPr>
            <w:tcW w:w="276" w:type="dxa"/>
            <w:tcBorders>
              <w:top w:val="nil"/>
              <w:left w:val="nil"/>
              <w:bottom w:val="nil"/>
              <w:right w:val="nil"/>
            </w:tcBorders>
            <w:shd w:val="clear" w:color="auto" w:fill="auto"/>
            <w:noWrap/>
            <w:vAlign w:val="bottom"/>
            <w:hideMark/>
          </w:tcPr>
          <w:p w14:paraId="37CB799E" w14:textId="77777777" w:rsidR="00F03DC4" w:rsidRPr="0006449C" w:rsidRDefault="00F03DC4" w:rsidP="00F86711">
            <w:pPr>
              <w:rPr>
                <w:sz w:val="20"/>
                <w:szCs w:val="20"/>
              </w:rPr>
            </w:pPr>
          </w:p>
        </w:tc>
        <w:tc>
          <w:tcPr>
            <w:tcW w:w="192" w:type="dxa"/>
            <w:tcBorders>
              <w:top w:val="nil"/>
              <w:left w:val="nil"/>
              <w:bottom w:val="nil"/>
              <w:right w:val="nil"/>
            </w:tcBorders>
            <w:shd w:val="clear" w:color="auto" w:fill="auto"/>
            <w:noWrap/>
            <w:vAlign w:val="bottom"/>
            <w:hideMark/>
          </w:tcPr>
          <w:p w14:paraId="14057F9D" w14:textId="77777777" w:rsidR="00F03DC4" w:rsidRPr="0006449C" w:rsidRDefault="00F03DC4" w:rsidP="00F86711">
            <w:pPr>
              <w:rPr>
                <w:sz w:val="20"/>
                <w:szCs w:val="20"/>
              </w:rPr>
            </w:pPr>
          </w:p>
        </w:tc>
        <w:tc>
          <w:tcPr>
            <w:tcW w:w="601" w:type="dxa"/>
            <w:tcBorders>
              <w:top w:val="nil"/>
              <w:left w:val="nil"/>
              <w:bottom w:val="nil"/>
              <w:right w:val="nil"/>
            </w:tcBorders>
            <w:shd w:val="clear" w:color="000000" w:fill="FFFFFF"/>
            <w:vAlign w:val="center"/>
            <w:hideMark/>
          </w:tcPr>
          <w:p w14:paraId="31FD5C03" w14:textId="77777777" w:rsidR="00F03DC4" w:rsidRPr="0006449C" w:rsidRDefault="00F03DC4" w:rsidP="00F86711">
            <w:pPr>
              <w:jc w:val="right"/>
              <w:rPr>
                <w:rFonts w:ascii="Tahoma" w:hAnsi="Tahoma" w:cs="Tahoma"/>
                <w:color w:val="000000"/>
                <w:sz w:val="12"/>
                <w:szCs w:val="12"/>
              </w:rPr>
            </w:pPr>
            <w:r w:rsidRPr="0006449C">
              <w:rPr>
                <w:rFonts w:ascii="Tahoma" w:hAnsi="Tahoma" w:cs="Tahoma"/>
                <w:color w:val="000000"/>
                <w:sz w:val="12"/>
                <w:szCs w:val="12"/>
              </w:rPr>
              <w:t> </w:t>
            </w:r>
          </w:p>
        </w:tc>
        <w:tc>
          <w:tcPr>
            <w:tcW w:w="505" w:type="dxa"/>
            <w:tcBorders>
              <w:top w:val="nil"/>
              <w:left w:val="nil"/>
              <w:bottom w:val="nil"/>
              <w:right w:val="nil"/>
            </w:tcBorders>
            <w:shd w:val="clear" w:color="000000" w:fill="FFFFFF"/>
            <w:vAlign w:val="center"/>
            <w:hideMark/>
          </w:tcPr>
          <w:p w14:paraId="5FBFBED9" w14:textId="77777777" w:rsidR="00F03DC4" w:rsidRPr="0006449C" w:rsidRDefault="00F03DC4" w:rsidP="00F86711">
            <w:pPr>
              <w:jc w:val="right"/>
              <w:rPr>
                <w:rFonts w:ascii="Tahoma" w:hAnsi="Tahoma" w:cs="Tahoma"/>
                <w:color w:val="000000"/>
                <w:sz w:val="12"/>
                <w:szCs w:val="12"/>
              </w:rPr>
            </w:pPr>
            <w:r w:rsidRPr="0006449C">
              <w:rPr>
                <w:rFonts w:ascii="Tahoma" w:hAnsi="Tahoma" w:cs="Tahoma"/>
                <w:color w:val="000000"/>
                <w:sz w:val="12"/>
                <w:szCs w:val="12"/>
              </w:rPr>
              <w:t> </w:t>
            </w:r>
          </w:p>
        </w:tc>
        <w:tc>
          <w:tcPr>
            <w:tcW w:w="594" w:type="dxa"/>
            <w:tcBorders>
              <w:top w:val="nil"/>
              <w:left w:val="nil"/>
              <w:bottom w:val="nil"/>
              <w:right w:val="nil"/>
            </w:tcBorders>
            <w:shd w:val="clear" w:color="000000" w:fill="FFFFFF"/>
            <w:vAlign w:val="center"/>
            <w:hideMark/>
          </w:tcPr>
          <w:p w14:paraId="5A0969EA" w14:textId="77777777" w:rsidR="00F03DC4" w:rsidRPr="0006449C" w:rsidRDefault="00F03DC4" w:rsidP="00F86711">
            <w:pPr>
              <w:jc w:val="right"/>
              <w:rPr>
                <w:rFonts w:ascii="Tahoma" w:hAnsi="Tahoma" w:cs="Tahoma"/>
                <w:color w:val="000000"/>
                <w:sz w:val="12"/>
                <w:szCs w:val="12"/>
              </w:rPr>
            </w:pPr>
            <w:r w:rsidRPr="0006449C">
              <w:rPr>
                <w:rFonts w:ascii="Tahoma" w:hAnsi="Tahoma" w:cs="Tahoma"/>
                <w:color w:val="000000"/>
                <w:sz w:val="12"/>
                <w:szCs w:val="12"/>
              </w:rPr>
              <w:t> </w:t>
            </w:r>
          </w:p>
        </w:tc>
        <w:tc>
          <w:tcPr>
            <w:tcW w:w="174" w:type="dxa"/>
            <w:tcBorders>
              <w:top w:val="nil"/>
              <w:left w:val="nil"/>
              <w:bottom w:val="nil"/>
              <w:right w:val="nil"/>
            </w:tcBorders>
            <w:shd w:val="clear" w:color="000000" w:fill="FFFFFF"/>
            <w:vAlign w:val="center"/>
            <w:hideMark/>
          </w:tcPr>
          <w:p w14:paraId="3631231B" w14:textId="77777777" w:rsidR="00F03DC4" w:rsidRPr="0006449C" w:rsidRDefault="00F03DC4" w:rsidP="00F86711">
            <w:pPr>
              <w:jc w:val="right"/>
              <w:rPr>
                <w:rFonts w:ascii="Tahoma" w:hAnsi="Tahoma" w:cs="Tahoma"/>
                <w:color w:val="000000"/>
                <w:sz w:val="12"/>
                <w:szCs w:val="12"/>
              </w:rPr>
            </w:pPr>
          </w:p>
        </w:tc>
        <w:tc>
          <w:tcPr>
            <w:tcW w:w="2224" w:type="dxa"/>
            <w:tcBorders>
              <w:top w:val="nil"/>
              <w:left w:val="nil"/>
              <w:bottom w:val="nil"/>
              <w:right w:val="nil"/>
            </w:tcBorders>
            <w:shd w:val="clear" w:color="000000" w:fill="FFFFFF"/>
            <w:vAlign w:val="center"/>
            <w:hideMark/>
          </w:tcPr>
          <w:p w14:paraId="161C8845" w14:textId="77777777" w:rsidR="00F03DC4" w:rsidRPr="0006449C" w:rsidRDefault="00F03DC4" w:rsidP="00F86711">
            <w:pPr>
              <w:jc w:val="right"/>
              <w:rPr>
                <w:rFonts w:ascii="Tahoma" w:hAnsi="Tahoma" w:cs="Tahoma"/>
                <w:color w:val="000000"/>
                <w:sz w:val="12"/>
                <w:szCs w:val="12"/>
              </w:rPr>
            </w:pPr>
            <w:r w:rsidRPr="0006449C">
              <w:rPr>
                <w:rFonts w:ascii="Tahoma" w:hAnsi="Tahoma" w:cs="Tahoma"/>
                <w:color w:val="000000"/>
                <w:sz w:val="12"/>
                <w:szCs w:val="12"/>
              </w:rPr>
              <w:t> </w:t>
            </w:r>
          </w:p>
        </w:tc>
        <w:tc>
          <w:tcPr>
            <w:tcW w:w="4600" w:type="dxa"/>
            <w:gridSpan w:val="2"/>
            <w:tcBorders>
              <w:top w:val="nil"/>
              <w:left w:val="nil"/>
              <w:bottom w:val="nil"/>
              <w:right w:val="nil"/>
            </w:tcBorders>
            <w:shd w:val="clear" w:color="000000" w:fill="FFFFFF"/>
            <w:vAlign w:val="center"/>
            <w:hideMark/>
          </w:tcPr>
          <w:p w14:paraId="5FA48127" w14:textId="77777777" w:rsidR="00F03DC4" w:rsidRPr="002C59F5" w:rsidRDefault="00F03DC4" w:rsidP="00F86711">
            <w:pPr>
              <w:rPr>
                <w:rFonts w:ascii="Tahoma" w:hAnsi="Tahoma" w:cs="Tahoma"/>
                <w:b/>
                <w:bCs/>
                <w:sz w:val="16"/>
                <w:szCs w:val="16"/>
              </w:rPr>
            </w:pPr>
            <w:r>
              <w:rPr>
                <w:rFonts w:ascii="Tahoma" w:hAnsi="Tahoma" w:cs="Tahoma"/>
                <w:b/>
                <w:bCs/>
                <w:sz w:val="16"/>
                <w:szCs w:val="16"/>
              </w:rPr>
              <w:t xml:space="preserve">Toplam Gider                                   </w:t>
            </w:r>
            <w:r w:rsidRPr="00246600">
              <w:rPr>
                <w:rFonts w:ascii="Tahoma" w:hAnsi="Tahoma" w:cs="Tahoma"/>
                <w:b/>
                <w:bCs/>
                <w:sz w:val="20"/>
                <w:szCs w:val="20"/>
              </w:rPr>
              <w:t>530.301.855,20₺</w:t>
            </w:r>
          </w:p>
        </w:tc>
      </w:tr>
      <w:tr w:rsidR="00F03DC4" w:rsidRPr="00F67B73" w14:paraId="2388DA0B" w14:textId="77777777" w:rsidTr="00F86711">
        <w:trPr>
          <w:gridAfter w:val="1"/>
          <w:wAfter w:w="22" w:type="dxa"/>
          <w:trHeight w:val="55"/>
        </w:trPr>
        <w:tc>
          <w:tcPr>
            <w:tcW w:w="565" w:type="dxa"/>
            <w:tcBorders>
              <w:top w:val="nil"/>
              <w:left w:val="nil"/>
              <w:bottom w:val="nil"/>
              <w:right w:val="nil"/>
            </w:tcBorders>
            <w:shd w:val="clear" w:color="auto" w:fill="auto"/>
            <w:noWrap/>
            <w:vAlign w:val="bottom"/>
            <w:hideMark/>
          </w:tcPr>
          <w:p w14:paraId="02DAC3B2" w14:textId="77777777" w:rsidR="00F03DC4" w:rsidRPr="0006449C" w:rsidRDefault="00F03DC4" w:rsidP="00F86711">
            <w:pPr>
              <w:jc w:val="right"/>
              <w:rPr>
                <w:rFonts w:ascii="Tahoma" w:hAnsi="Tahoma" w:cs="Tahoma"/>
                <w:b/>
                <w:bCs/>
                <w:color w:val="000000"/>
                <w:sz w:val="18"/>
                <w:szCs w:val="18"/>
              </w:rPr>
            </w:pPr>
          </w:p>
        </w:tc>
        <w:tc>
          <w:tcPr>
            <w:tcW w:w="276" w:type="dxa"/>
            <w:tcBorders>
              <w:top w:val="nil"/>
              <w:left w:val="nil"/>
              <w:bottom w:val="nil"/>
              <w:right w:val="nil"/>
            </w:tcBorders>
            <w:shd w:val="clear" w:color="auto" w:fill="auto"/>
            <w:noWrap/>
            <w:vAlign w:val="bottom"/>
            <w:hideMark/>
          </w:tcPr>
          <w:p w14:paraId="1D9227DB" w14:textId="77777777" w:rsidR="00F03DC4" w:rsidRPr="0006449C" w:rsidRDefault="00F03DC4" w:rsidP="00F86711">
            <w:pPr>
              <w:rPr>
                <w:sz w:val="20"/>
                <w:szCs w:val="20"/>
              </w:rPr>
            </w:pPr>
          </w:p>
        </w:tc>
        <w:tc>
          <w:tcPr>
            <w:tcW w:w="192" w:type="dxa"/>
            <w:tcBorders>
              <w:top w:val="nil"/>
              <w:left w:val="nil"/>
              <w:bottom w:val="nil"/>
              <w:right w:val="nil"/>
            </w:tcBorders>
            <w:shd w:val="clear" w:color="auto" w:fill="auto"/>
            <w:noWrap/>
            <w:vAlign w:val="bottom"/>
            <w:hideMark/>
          </w:tcPr>
          <w:p w14:paraId="0B0FCC23" w14:textId="77777777" w:rsidR="00F03DC4" w:rsidRPr="0006449C" w:rsidRDefault="00F03DC4" w:rsidP="00F86711">
            <w:pPr>
              <w:rPr>
                <w:sz w:val="20"/>
                <w:szCs w:val="20"/>
              </w:rPr>
            </w:pPr>
          </w:p>
        </w:tc>
        <w:tc>
          <w:tcPr>
            <w:tcW w:w="601" w:type="dxa"/>
            <w:tcBorders>
              <w:top w:val="nil"/>
              <w:left w:val="nil"/>
              <w:bottom w:val="nil"/>
              <w:right w:val="nil"/>
            </w:tcBorders>
            <w:shd w:val="clear" w:color="auto" w:fill="auto"/>
            <w:noWrap/>
            <w:vAlign w:val="bottom"/>
            <w:hideMark/>
          </w:tcPr>
          <w:p w14:paraId="78172172" w14:textId="77777777" w:rsidR="00F03DC4" w:rsidRPr="0006449C" w:rsidRDefault="00F03DC4" w:rsidP="00F86711">
            <w:pPr>
              <w:rPr>
                <w:sz w:val="20"/>
                <w:szCs w:val="20"/>
              </w:rPr>
            </w:pPr>
          </w:p>
        </w:tc>
        <w:tc>
          <w:tcPr>
            <w:tcW w:w="505" w:type="dxa"/>
            <w:tcBorders>
              <w:top w:val="nil"/>
              <w:left w:val="nil"/>
              <w:bottom w:val="nil"/>
              <w:right w:val="nil"/>
            </w:tcBorders>
            <w:shd w:val="clear" w:color="auto" w:fill="auto"/>
            <w:noWrap/>
            <w:vAlign w:val="bottom"/>
            <w:hideMark/>
          </w:tcPr>
          <w:p w14:paraId="2A6AFE3D" w14:textId="77777777" w:rsidR="00F03DC4" w:rsidRPr="0006449C" w:rsidRDefault="00F03DC4" w:rsidP="00F86711">
            <w:pPr>
              <w:rPr>
                <w:sz w:val="20"/>
                <w:szCs w:val="20"/>
              </w:rPr>
            </w:pPr>
          </w:p>
        </w:tc>
        <w:tc>
          <w:tcPr>
            <w:tcW w:w="594" w:type="dxa"/>
            <w:tcBorders>
              <w:top w:val="nil"/>
              <w:left w:val="nil"/>
              <w:bottom w:val="nil"/>
              <w:right w:val="nil"/>
            </w:tcBorders>
            <w:shd w:val="clear" w:color="auto" w:fill="auto"/>
            <w:noWrap/>
            <w:vAlign w:val="bottom"/>
            <w:hideMark/>
          </w:tcPr>
          <w:p w14:paraId="65A82C52" w14:textId="77777777" w:rsidR="00F03DC4" w:rsidRPr="0006449C" w:rsidRDefault="00F03DC4" w:rsidP="00F86711">
            <w:pPr>
              <w:rPr>
                <w:sz w:val="20"/>
                <w:szCs w:val="20"/>
              </w:rPr>
            </w:pPr>
          </w:p>
        </w:tc>
        <w:tc>
          <w:tcPr>
            <w:tcW w:w="174" w:type="dxa"/>
            <w:tcBorders>
              <w:top w:val="nil"/>
              <w:left w:val="nil"/>
              <w:bottom w:val="nil"/>
              <w:right w:val="nil"/>
            </w:tcBorders>
            <w:shd w:val="clear" w:color="auto" w:fill="auto"/>
            <w:noWrap/>
            <w:vAlign w:val="bottom"/>
            <w:hideMark/>
          </w:tcPr>
          <w:p w14:paraId="7FB92E89" w14:textId="77777777" w:rsidR="00F03DC4" w:rsidRPr="0006449C" w:rsidRDefault="00F03DC4" w:rsidP="00F86711">
            <w:pPr>
              <w:rPr>
                <w:sz w:val="20"/>
                <w:szCs w:val="20"/>
              </w:rPr>
            </w:pPr>
          </w:p>
        </w:tc>
        <w:tc>
          <w:tcPr>
            <w:tcW w:w="2224" w:type="dxa"/>
            <w:tcBorders>
              <w:top w:val="nil"/>
              <w:left w:val="nil"/>
              <w:bottom w:val="nil"/>
              <w:right w:val="nil"/>
            </w:tcBorders>
            <w:shd w:val="clear" w:color="auto" w:fill="auto"/>
            <w:noWrap/>
            <w:vAlign w:val="bottom"/>
            <w:hideMark/>
          </w:tcPr>
          <w:p w14:paraId="7E3B3B6C" w14:textId="77777777" w:rsidR="00F03DC4" w:rsidRPr="0006449C" w:rsidRDefault="00F03DC4" w:rsidP="00F86711">
            <w:pPr>
              <w:rPr>
                <w:sz w:val="20"/>
                <w:szCs w:val="20"/>
              </w:rPr>
            </w:pPr>
          </w:p>
        </w:tc>
        <w:tc>
          <w:tcPr>
            <w:tcW w:w="4600" w:type="dxa"/>
            <w:gridSpan w:val="2"/>
            <w:tcBorders>
              <w:top w:val="nil"/>
              <w:left w:val="nil"/>
              <w:bottom w:val="nil"/>
              <w:right w:val="nil"/>
            </w:tcBorders>
            <w:shd w:val="clear" w:color="auto" w:fill="auto"/>
            <w:noWrap/>
            <w:vAlign w:val="bottom"/>
            <w:hideMark/>
          </w:tcPr>
          <w:p w14:paraId="41638F9A" w14:textId="77777777" w:rsidR="00F03DC4" w:rsidRPr="00F67B73" w:rsidRDefault="00F03DC4" w:rsidP="00F86711">
            <w:pPr>
              <w:rPr>
                <w:color w:val="FF0000"/>
                <w:sz w:val="20"/>
                <w:szCs w:val="20"/>
              </w:rPr>
            </w:pPr>
          </w:p>
        </w:tc>
      </w:tr>
      <w:tr w:rsidR="00F03DC4" w:rsidRPr="00F67B73" w14:paraId="25D22583" w14:textId="77777777" w:rsidTr="00F86711">
        <w:trPr>
          <w:trHeight w:val="177"/>
        </w:trPr>
        <w:tc>
          <w:tcPr>
            <w:tcW w:w="56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4219C54"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Hesap Kodu</w:t>
            </w:r>
          </w:p>
        </w:tc>
        <w:tc>
          <w:tcPr>
            <w:tcW w:w="2170" w:type="dxa"/>
            <w:gridSpan w:val="5"/>
            <w:tcBorders>
              <w:top w:val="single" w:sz="4" w:space="0" w:color="000000"/>
              <w:left w:val="nil"/>
              <w:bottom w:val="single" w:sz="4" w:space="0" w:color="000000"/>
              <w:right w:val="single" w:sz="4" w:space="0" w:color="000000"/>
            </w:tcBorders>
            <w:shd w:val="clear" w:color="000000" w:fill="FFFFFF"/>
            <w:vAlign w:val="center"/>
            <w:hideMark/>
          </w:tcPr>
          <w:p w14:paraId="28773588"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Yardımcı Hesap</w:t>
            </w:r>
          </w:p>
        </w:tc>
        <w:tc>
          <w:tcPr>
            <w:tcW w:w="2406"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04D7548" w14:textId="77777777" w:rsidR="00F03DC4" w:rsidRPr="0006449C" w:rsidRDefault="00F03DC4" w:rsidP="00F86711">
            <w:pPr>
              <w:jc w:val="center"/>
              <w:rPr>
                <w:rFonts w:ascii="Tahoma" w:hAnsi="Tahoma" w:cs="Tahoma"/>
                <w:b/>
                <w:bCs/>
                <w:color w:val="000000"/>
                <w:sz w:val="16"/>
                <w:szCs w:val="16"/>
              </w:rPr>
            </w:pPr>
            <w:r w:rsidRPr="0006449C">
              <w:rPr>
                <w:rFonts w:ascii="Tahoma" w:hAnsi="Tahoma" w:cs="Tahoma"/>
                <w:b/>
                <w:bCs/>
                <w:color w:val="000000"/>
                <w:sz w:val="16"/>
                <w:szCs w:val="16"/>
              </w:rPr>
              <w:t>GELİRİN TÜRÜ</w:t>
            </w:r>
          </w:p>
        </w:tc>
        <w:tc>
          <w:tcPr>
            <w:tcW w:w="461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698FA96" w14:textId="77777777" w:rsidR="00F03DC4" w:rsidRPr="00F67B73" w:rsidRDefault="00F03DC4" w:rsidP="00F86711">
            <w:pPr>
              <w:jc w:val="center"/>
              <w:rPr>
                <w:rFonts w:ascii="Tahoma" w:hAnsi="Tahoma" w:cs="Tahoma"/>
                <w:b/>
                <w:bCs/>
                <w:color w:val="FF0000"/>
                <w:sz w:val="16"/>
                <w:szCs w:val="16"/>
              </w:rPr>
            </w:pPr>
            <w:r w:rsidRPr="002C59F5">
              <w:rPr>
                <w:rFonts w:ascii="Tahoma" w:hAnsi="Tahoma" w:cs="Tahoma"/>
                <w:b/>
                <w:bCs/>
                <w:sz w:val="16"/>
                <w:szCs w:val="16"/>
              </w:rPr>
              <w:t>202</w:t>
            </w:r>
            <w:r>
              <w:rPr>
                <w:rFonts w:ascii="Tahoma" w:hAnsi="Tahoma" w:cs="Tahoma"/>
                <w:b/>
                <w:bCs/>
                <w:sz w:val="16"/>
                <w:szCs w:val="16"/>
              </w:rPr>
              <w:t>5</w:t>
            </w:r>
            <w:r w:rsidRPr="002C59F5">
              <w:rPr>
                <w:rFonts w:ascii="Tahoma" w:hAnsi="Tahoma" w:cs="Tahoma"/>
                <w:b/>
                <w:bCs/>
                <w:sz w:val="16"/>
                <w:szCs w:val="16"/>
              </w:rPr>
              <w:t xml:space="preserve"> </w:t>
            </w:r>
            <w:r>
              <w:rPr>
                <w:rFonts w:ascii="Tahoma" w:hAnsi="Tahoma" w:cs="Tahoma"/>
                <w:b/>
                <w:bCs/>
                <w:sz w:val="16"/>
                <w:szCs w:val="16"/>
              </w:rPr>
              <w:t>CARİ YILI GELİR TOPLAMI</w:t>
            </w:r>
            <w:r w:rsidRPr="002C59F5">
              <w:rPr>
                <w:rFonts w:ascii="Tahoma" w:hAnsi="Tahoma" w:cs="Tahoma"/>
                <w:b/>
                <w:bCs/>
                <w:sz w:val="16"/>
                <w:szCs w:val="16"/>
              </w:rPr>
              <w:t>/TL</w:t>
            </w:r>
          </w:p>
        </w:tc>
      </w:tr>
      <w:tr w:rsidR="00F03DC4" w:rsidRPr="00F67B73" w14:paraId="65DD6957" w14:textId="77777777" w:rsidTr="00F86711">
        <w:trPr>
          <w:gridAfter w:val="1"/>
          <w:wAfter w:w="21" w:type="dxa"/>
          <w:trHeight w:val="458"/>
        </w:trPr>
        <w:tc>
          <w:tcPr>
            <w:tcW w:w="565" w:type="dxa"/>
            <w:vMerge/>
            <w:tcBorders>
              <w:top w:val="single" w:sz="4" w:space="0" w:color="000000"/>
              <w:left w:val="single" w:sz="4" w:space="0" w:color="000000"/>
              <w:bottom w:val="single" w:sz="4" w:space="0" w:color="000000"/>
              <w:right w:val="single" w:sz="4" w:space="0" w:color="000000"/>
            </w:tcBorders>
            <w:vAlign w:val="center"/>
            <w:hideMark/>
          </w:tcPr>
          <w:p w14:paraId="09F5CC5D" w14:textId="77777777" w:rsidR="00F03DC4" w:rsidRPr="0006449C" w:rsidRDefault="00F03DC4" w:rsidP="00F86711">
            <w:pPr>
              <w:rPr>
                <w:rFonts w:ascii="Tahoma" w:hAnsi="Tahoma" w:cs="Tahoma"/>
                <w:b/>
                <w:bCs/>
                <w:color w:val="000000"/>
                <w:sz w:val="14"/>
                <w:szCs w:val="14"/>
              </w:rPr>
            </w:pPr>
          </w:p>
        </w:tc>
        <w:tc>
          <w:tcPr>
            <w:tcW w:w="46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5ADC0FC"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Kod</w:t>
            </w:r>
            <w:r w:rsidRPr="0006449C">
              <w:rPr>
                <w:rFonts w:ascii="Tahoma" w:hAnsi="Tahoma" w:cs="Tahoma"/>
                <w:b/>
                <w:bCs/>
                <w:color w:val="000000"/>
                <w:sz w:val="14"/>
                <w:szCs w:val="14"/>
              </w:rPr>
              <w:br/>
              <w:t>I</w:t>
            </w:r>
          </w:p>
        </w:tc>
        <w:tc>
          <w:tcPr>
            <w:tcW w:w="60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5D15C09"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Kod</w:t>
            </w:r>
            <w:r w:rsidRPr="0006449C">
              <w:rPr>
                <w:rFonts w:ascii="Tahoma" w:hAnsi="Tahoma" w:cs="Tahoma"/>
                <w:b/>
                <w:bCs/>
                <w:color w:val="000000"/>
                <w:sz w:val="14"/>
                <w:szCs w:val="14"/>
              </w:rPr>
              <w:br/>
              <w:t>II</w:t>
            </w:r>
          </w:p>
        </w:tc>
        <w:tc>
          <w:tcPr>
            <w:tcW w:w="505"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BC4B2F7"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Kod</w:t>
            </w:r>
            <w:r w:rsidRPr="0006449C">
              <w:rPr>
                <w:rFonts w:ascii="Tahoma" w:hAnsi="Tahoma" w:cs="Tahoma"/>
                <w:b/>
                <w:bCs/>
                <w:color w:val="000000"/>
                <w:sz w:val="14"/>
                <w:szCs w:val="14"/>
              </w:rPr>
              <w:br/>
              <w:t>III</w:t>
            </w:r>
          </w:p>
        </w:tc>
        <w:tc>
          <w:tcPr>
            <w:tcW w:w="59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4128493"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Kod</w:t>
            </w:r>
            <w:r w:rsidRPr="0006449C">
              <w:rPr>
                <w:rFonts w:ascii="Tahoma" w:hAnsi="Tahoma" w:cs="Tahoma"/>
                <w:b/>
                <w:bCs/>
                <w:color w:val="000000"/>
                <w:sz w:val="14"/>
                <w:szCs w:val="14"/>
              </w:rPr>
              <w:br/>
              <w:t>IV</w:t>
            </w:r>
          </w:p>
        </w:tc>
        <w:tc>
          <w:tcPr>
            <w:tcW w:w="2398" w:type="dxa"/>
            <w:gridSpan w:val="2"/>
            <w:vMerge/>
            <w:tcBorders>
              <w:top w:val="nil"/>
              <w:left w:val="single" w:sz="4" w:space="0" w:color="000000"/>
              <w:bottom w:val="single" w:sz="4" w:space="0" w:color="000000"/>
              <w:right w:val="single" w:sz="4" w:space="0" w:color="000000"/>
            </w:tcBorders>
            <w:vAlign w:val="center"/>
            <w:hideMark/>
          </w:tcPr>
          <w:p w14:paraId="4574C2E2" w14:textId="77777777" w:rsidR="00F03DC4" w:rsidRPr="0006449C" w:rsidRDefault="00F03DC4" w:rsidP="00F86711">
            <w:pPr>
              <w:rPr>
                <w:rFonts w:ascii="Tahoma" w:hAnsi="Tahoma" w:cs="Tahoma"/>
                <w:b/>
                <w:bCs/>
                <w:color w:val="000000"/>
                <w:sz w:val="16"/>
                <w:szCs w:val="16"/>
              </w:rPr>
            </w:pPr>
          </w:p>
        </w:tc>
        <w:tc>
          <w:tcPr>
            <w:tcW w:w="4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2B653CE2" w14:textId="77777777" w:rsidR="00F03DC4" w:rsidRPr="00F67B73" w:rsidRDefault="00F03DC4" w:rsidP="00F86711">
            <w:pPr>
              <w:rPr>
                <w:rFonts w:ascii="Tahoma" w:hAnsi="Tahoma" w:cs="Tahoma"/>
                <w:b/>
                <w:bCs/>
                <w:color w:val="FF0000"/>
                <w:sz w:val="16"/>
                <w:szCs w:val="16"/>
              </w:rPr>
            </w:pPr>
          </w:p>
        </w:tc>
      </w:tr>
      <w:tr w:rsidR="00F03DC4" w:rsidRPr="00F67B73" w14:paraId="3B70F293" w14:textId="77777777" w:rsidTr="00F86711">
        <w:trPr>
          <w:gridAfter w:val="1"/>
          <w:wAfter w:w="21" w:type="dxa"/>
          <w:trHeight w:val="177"/>
        </w:trPr>
        <w:tc>
          <w:tcPr>
            <w:tcW w:w="565" w:type="dxa"/>
            <w:vMerge/>
            <w:tcBorders>
              <w:top w:val="single" w:sz="4" w:space="0" w:color="000000"/>
              <w:left w:val="single" w:sz="4" w:space="0" w:color="000000"/>
              <w:bottom w:val="single" w:sz="4" w:space="0" w:color="000000"/>
              <w:right w:val="single" w:sz="4" w:space="0" w:color="000000"/>
            </w:tcBorders>
            <w:vAlign w:val="center"/>
            <w:hideMark/>
          </w:tcPr>
          <w:p w14:paraId="7A1F1421" w14:textId="77777777" w:rsidR="00F03DC4" w:rsidRPr="0006449C" w:rsidRDefault="00F03DC4" w:rsidP="00F86711">
            <w:pPr>
              <w:rPr>
                <w:rFonts w:ascii="Tahoma" w:hAnsi="Tahoma" w:cs="Tahoma"/>
                <w:b/>
                <w:bCs/>
                <w:color w:val="000000"/>
                <w:sz w:val="14"/>
                <w:szCs w:val="14"/>
              </w:rPr>
            </w:pPr>
          </w:p>
        </w:tc>
        <w:tc>
          <w:tcPr>
            <w:tcW w:w="469" w:type="dxa"/>
            <w:gridSpan w:val="2"/>
            <w:vMerge/>
            <w:tcBorders>
              <w:top w:val="single" w:sz="4" w:space="0" w:color="000000"/>
              <w:left w:val="single" w:sz="4" w:space="0" w:color="000000"/>
              <w:bottom w:val="single" w:sz="4" w:space="0" w:color="000000"/>
              <w:right w:val="single" w:sz="4" w:space="0" w:color="000000"/>
            </w:tcBorders>
            <w:vAlign w:val="center"/>
            <w:hideMark/>
          </w:tcPr>
          <w:p w14:paraId="15543AEA" w14:textId="77777777" w:rsidR="00F03DC4" w:rsidRPr="0006449C" w:rsidRDefault="00F03DC4" w:rsidP="00F86711">
            <w:pPr>
              <w:rPr>
                <w:rFonts w:ascii="Tahoma" w:hAnsi="Tahoma" w:cs="Tahoma"/>
                <w:b/>
                <w:bCs/>
                <w:color w:val="000000"/>
                <w:sz w:val="14"/>
                <w:szCs w:val="14"/>
              </w:rPr>
            </w:pPr>
          </w:p>
        </w:tc>
        <w:tc>
          <w:tcPr>
            <w:tcW w:w="601" w:type="dxa"/>
            <w:vMerge/>
            <w:tcBorders>
              <w:top w:val="nil"/>
              <w:left w:val="single" w:sz="4" w:space="0" w:color="000000"/>
              <w:bottom w:val="single" w:sz="4" w:space="0" w:color="000000"/>
              <w:right w:val="single" w:sz="4" w:space="0" w:color="000000"/>
            </w:tcBorders>
            <w:vAlign w:val="center"/>
            <w:hideMark/>
          </w:tcPr>
          <w:p w14:paraId="5B64DF79" w14:textId="77777777" w:rsidR="00F03DC4" w:rsidRPr="0006449C" w:rsidRDefault="00F03DC4" w:rsidP="00F86711">
            <w:pPr>
              <w:rPr>
                <w:rFonts w:ascii="Tahoma" w:hAnsi="Tahoma" w:cs="Tahoma"/>
                <w:b/>
                <w:bCs/>
                <w:color w:val="000000"/>
                <w:sz w:val="14"/>
                <w:szCs w:val="14"/>
              </w:rPr>
            </w:pPr>
          </w:p>
        </w:tc>
        <w:tc>
          <w:tcPr>
            <w:tcW w:w="505" w:type="dxa"/>
            <w:vMerge/>
            <w:tcBorders>
              <w:top w:val="nil"/>
              <w:left w:val="single" w:sz="4" w:space="0" w:color="000000"/>
              <w:bottom w:val="single" w:sz="4" w:space="0" w:color="000000"/>
              <w:right w:val="single" w:sz="4" w:space="0" w:color="000000"/>
            </w:tcBorders>
            <w:vAlign w:val="center"/>
            <w:hideMark/>
          </w:tcPr>
          <w:p w14:paraId="47DE1533" w14:textId="77777777" w:rsidR="00F03DC4" w:rsidRPr="0006449C" w:rsidRDefault="00F03DC4" w:rsidP="00F86711">
            <w:pPr>
              <w:rPr>
                <w:rFonts w:ascii="Tahoma" w:hAnsi="Tahoma" w:cs="Tahoma"/>
                <w:b/>
                <w:bCs/>
                <w:color w:val="000000"/>
                <w:sz w:val="14"/>
                <w:szCs w:val="14"/>
              </w:rPr>
            </w:pPr>
          </w:p>
        </w:tc>
        <w:tc>
          <w:tcPr>
            <w:tcW w:w="594" w:type="dxa"/>
            <w:vMerge/>
            <w:tcBorders>
              <w:top w:val="nil"/>
              <w:left w:val="single" w:sz="4" w:space="0" w:color="000000"/>
              <w:bottom w:val="single" w:sz="4" w:space="0" w:color="000000"/>
              <w:right w:val="single" w:sz="4" w:space="0" w:color="000000"/>
            </w:tcBorders>
            <w:vAlign w:val="center"/>
            <w:hideMark/>
          </w:tcPr>
          <w:p w14:paraId="2DE0231D" w14:textId="77777777" w:rsidR="00F03DC4" w:rsidRPr="0006449C" w:rsidRDefault="00F03DC4" w:rsidP="00F86711">
            <w:pPr>
              <w:rPr>
                <w:rFonts w:ascii="Tahoma" w:hAnsi="Tahoma" w:cs="Tahoma"/>
                <w:b/>
                <w:bCs/>
                <w:color w:val="000000"/>
                <w:sz w:val="14"/>
                <w:szCs w:val="14"/>
              </w:rPr>
            </w:pPr>
          </w:p>
        </w:tc>
        <w:tc>
          <w:tcPr>
            <w:tcW w:w="2398" w:type="dxa"/>
            <w:gridSpan w:val="2"/>
            <w:vMerge/>
            <w:tcBorders>
              <w:top w:val="nil"/>
              <w:left w:val="single" w:sz="4" w:space="0" w:color="000000"/>
              <w:bottom w:val="single" w:sz="4" w:space="0" w:color="000000"/>
              <w:right w:val="single" w:sz="4" w:space="0" w:color="000000"/>
            </w:tcBorders>
            <w:vAlign w:val="center"/>
            <w:hideMark/>
          </w:tcPr>
          <w:p w14:paraId="0AAFE45C" w14:textId="77777777" w:rsidR="00F03DC4" w:rsidRPr="0006449C" w:rsidRDefault="00F03DC4" w:rsidP="00F86711">
            <w:pPr>
              <w:rPr>
                <w:rFonts w:ascii="Tahoma" w:hAnsi="Tahoma" w:cs="Tahoma"/>
                <w:b/>
                <w:bCs/>
                <w:color w:val="000000"/>
                <w:sz w:val="16"/>
                <w:szCs w:val="16"/>
              </w:rPr>
            </w:pPr>
          </w:p>
        </w:tc>
        <w:tc>
          <w:tcPr>
            <w:tcW w:w="4600" w:type="dxa"/>
            <w:gridSpan w:val="2"/>
            <w:tcBorders>
              <w:top w:val="nil"/>
              <w:left w:val="nil"/>
              <w:bottom w:val="single" w:sz="4" w:space="0" w:color="000000"/>
              <w:right w:val="single" w:sz="4" w:space="0" w:color="000000"/>
            </w:tcBorders>
            <w:shd w:val="clear" w:color="000000" w:fill="FFFFFF"/>
            <w:vAlign w:val="center"/>
            <w:hideMark/>
          </w:tcPr>
          <w:p w14:paraId="18D84237" w14:textId="77777777" w:rsidR="00F03DC4" w:rsidRPr="00F67B73" w:rsidRDefault="00F03DC4" w:rsidP="00F86711">
            <w:pPr>
              <w:jc w:val="center"/>
              <w:rPr>
                <w:rFonts w:ascii="Tahoma" w:hAnsi="Tahoma" w:cs="Tahoma"/>
                <w:b/>
                <w:bCs/>
                <w:color w:val="FF0000"/>
                <w:sz w:val="12"/>
                <w:szCs w:val="12"/>
              </w:rPr>
            </w:pPr>
          </w:p>
        </w:tc>
      </w:tr>
      <w:tr w:rsidR="00F03DC4" w:rsidRPr="00F67B73" w14:paraId="40BF185A" w14:textId="77777777" w:rsidTr="00F86711">
        <w:trPr>
          <w:trHeight w:val="177"/>
        </w:trPr>
        <w:tc>
          <w:tcPr>
            <w:tcW w:w="9753" w:type="dxa"/>
            <w:gridSpan w:val="11"/>
            <w:tcBorders>
              <w:top w:val="nil"/>
              <w:left w:val="nil"/>
              <w:bottom w:val="nil"/>
              <w:right w:val="nil"/>
            </w:tcBorders>
            <w:shd w:val="clear" w:color="000000" w:fill="FFFFFF"/>
            <w:vAlign w:val="center"/>
            <w:hideMark/>
          </w:tcPr>
          <w:p w14:paraId="7716CCE3" w14:textId="77777777" w:rsidR="00F03DC4" w:rsidRPr="00F67B73" w:rsidRDefault="00F03DC4" w:rsidP="00F86711">
            <w:pPr>
              <w:rPr>
                <w:rFonts w:ascii="Tahoma" w:hAnsi="Tahoma" w:cs="Tahoma"/>
                <w:b/>
                <w:bCs/>
                <w:color w:val="FF0000"/>
                <w:sz w:val="18"/>
                <w:szCs w:val="18"/>
              </w:rPr>
            </w:pPr>
            <w:r w:rsidRPr="00E6609C">
              <w:rPr>
                <w:rFonts w:ascii="Tahoma" w:hAnsi="Tahoma" w:cs="Tahoma"/>
                <w:b/>
                <w:bCs/>
                <w:sz w:val="18"/>
                <w:szCs w:val="18"/>
              </w:rPr>
              <w:t>BÜTÇE GELİRLERİ (A)</w:t>
            </w:r>
          </w:p>
        </w:tc>
      </w:tr>
      <w:tr w:rsidR="00F03DC4" w:rsidRPr="0037587B" w14:paraId="3BD9A6A7" w14:textId="77777777" w:rsidTr="00F86711">
        <w:trPr>
          <w:gridAfter w:val="1"/>
          <w:wAfter w:w="21" w:type="dxa"/>
          <w:trHeight w:val="235"/>
        </w:trPr>
        <w:tc>
          <w:tcPr>
            <w:tcW w:w="5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E160025"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800</w:t>
            </w:r>
          </w:p>
        </w:tc>
        <w:tc>
          <w:tcPr>
            <w:tcW w:w="469"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D108846"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601" w:type="dxa"/>
            <w:tcBorders>
              <w:top w:val="single" w:sz="4" w:space="0" w:color="000000"/>
              <w:left w:val="nil"/>
              <w:bottom w:val="single" w:sz="4" w:space="0" w:color="000000"/>
              <w:right w:val="single" w:sz="4" w:space="0" w:color="000000"/>
            </w:tcBorders>
            <w:shd w:val="clear" w:color="000000" w:fill="FFFFFF"/>
            <w:vAlign w:val="center"/>
            <w:hideMark/>
          </w:tcPr>
          <w:p w14:paraId="6E48B095"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505" w:type="dxa"/>
            <w:tcBorders>
              <w:top w:val="single" w:sz="4" w:space="0" w:color="000000"/>
              <w:left w:val="nil"/>
              <w:bottom w:val="single" w:sz="4" w:space="0" w:color="000000"/>
              <w:right w:val="single" w:sz="4" w:space="0" w:color="000000"/>
            </w:tcBorders>
            <w:shd w:val="clear" w:color="000000" w:fill="FFFFFF"/>
            <w:vAlign w:val="center"/>
            <w:hideMark/>
          </w:tcPr>
          <w:p w14:paraId="75AB2515"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594" w:type="dxa"/>
            <w:tcBorders>
              <w:top w:val="single" w:sz="4" w:space="0" w:color="000000"/>
              <w:left w:val="nil"/>
              <w:bottom w:val="single" w:sz="4" w:space="0" w:color="000000"/>
              <w:right w:val="single" w:sz="4" w:space="0" w:color="000000"/>
            </w:tcBorders>
            <w:shd w:val="clear" w:color="000000" w:fill="FFFFFF"/>
            <w:vAlign w:val="center"/>
            <w:hideMark/>
          </w:tcPr>
          <w:p w14:paraId="41BA98A1"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2398"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E7E3806" w14:textId="77777777" w:rsidR="00F03DC4" w:rsidRPr="0006449C" w:rsidRDefault="00F03DC4" w:rsidP="00F86711">
            <w:pPr>
              <w:rPr>
                <w:rFonts w:ascii="Tahoma" w:hAnsi="Tahoma" w:cs="Tahoma"/>
                <w:b/>
                <w:bCs/>
                <w:color w:val="000000"/>
                <w:sz w:val="14"/>
                <w:szCs w:val="14"/>
              </w:rPr>
            </w:pPr>
            <w:r w:rsidRPr="0006449C">
              <w:rPr>
                <w:rFonts w:ascii="Tahoma" w:hAnsi="Tahoma" w:cs="Tahoma"/>
                <w:b/>
                <w:bCs/>
                <w:color w:val="000000"/>
                <w:sz w:val="14"/>
                <w:szCs w:val="14"/>
              </w:rPr>
              <w:t>BÜTÇE GELİRLERİ HESABI</w:t>
            </w:r>
          </w:p>
        </w:tc>
        <w:tc>
          <w:tcPr>
            <w:tcW w:w="46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B38085C" w14:textId="77777777" w:rsidR="00F03DC4" w:rsidRPr="00DA690E" w:rsidRDefault="00F03DC4" w:rsidP="00F86711">
            <w:pPr>
              <w:jc w:val="right"/>
              <w:rPr>
                <w:rFonts w:ascii="Tahoma" w:hAnsi="Tahoma" w:cs="Tahoma"/>
                <w:b/>
                <w:bCs/>
                <w:color w:val="000000"/>
                <w:sz w:val="18"/>
                <w:szCs w:val="18"/>
              </w:rPr>
            </w:pPr>
            <w:r w:rsidRPr="00DA690E">
              <w:rPr>
                <w:rFonts w:ascii="Tahoma" w:hAnsi="Tahoma" w:cs="Tahoma"/>
                <w:b/>
                <w:bCs/>
                <w:color w:val="000000"/>
                <w:sz w:val="18"/>
                <w:szCs w:val="18"/>
              </w:rPr>
              <w:t>550.797.314.76₺</w:t>
            </w:r>
          </w:p>
          <w:p w14:paraId="6FA58484" w14:textId="77777777" w:rsidR="00F03DC4" w:rsidRPr="00DA690E" w:rsidRDefault="00F03DC4" w:rsidP="00F86711">
            <w:pPr>
              <w:jc w:val="right"/>
              <w:rPr>
                <w:rFonts w:ascii="Tahoma" w:hAnsi="Tahoma" w:cs="Tahoma"/>
                <w:b/>
                <w:bCs/>
                <w:sz w:val="18"/>
                <w:szCs w:val="18"/>
              </w:rPr>
            </w:pPr>
          </w:p>
        </w:tc>
      </w:tr>
      <w:tr w:rsidR="00F03DC4" w:rsidRPr="0037587B" w14:paraId="3DF055ED" w14:textId="77777777" w:rsidTr="00F86711">
        <w:trPr>
          <w:gridAfter w:val="1"/>
          <w:wAfter w:w="21" w:type="dxa"/>
          <w:trHeight w:val="177"/>
        </w:trPr>
        <w:tc>
          <w:tcPr>
            <w:tcW w:w="565" w:type="dxa"/>
            <w:tcBorders>
              <w:top w:val="nil"/>
              <w:left w:val="single" w:sz="4" w:space="0" w:color="000000"/>
              <w:bottom w:val="single" w:sz="4" w:space="0" w:color="000000"/>
              <w:right w:val="single" w:sz="4" w:space="0" w:color="000000"/>
            </w:tcBorders>
            <w:shd w:val="clear" w:color="000000" w:fill="FFFFFF"/>
            <w:vAlign w:val="center"/>
            <w:hideMark/>
          </w:tcPr>
          <w:p w14:paraId="27DB2152"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800</w:t>
            </w:r>
          </w:p>
        </w:tc>
        <w:tc>
          <w:tcPr>
            <w:tcW w:w="469"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C9A19AA"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01</w:t>
            </w:r>
          </w:p>
        </w:tc>
        <w:tc>
          <w:tcPr>
            <w:tcW w:w="601" w:type="dxa"/>
            <w:tcBorders>
              <w:top w:val="nil"/>
              <w:left w:val="nil"/>
              <w:bottom w:val="single" w:sz="4" w:space="0" w:color="000000"/>
              <w:right w:val="single" w:sz="4" w:space="0" w:color="000000"/>
            </w:tcBorders>
            <w:shd w:val="clear" w:color="000000" w:fill="FFFFFF"/>
            <w:vAlign w:val="center"/>
            <w:hideMark/>
          </w:tcPr>
          <w:p w14:paraId="5ED73E30"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505" w:type="dxa"/>
            <w:tcBorders>
              <w:top w:val="nil"/>
              <w:left w:val="nil"/>
              <w:bottom w:val="single" w:sz="4" w:space="0" w:color="000000"/>
              <w:right w:val="single" w:sz="4" w:space="0" w:color="000000"/>
            </w:tcBorders>
            <w:shd w:val="clear" w:color="000000" w:fill="FFFFFF"/>
            <w:vAlign w:val="center"/>
            <w:hideMark/>
          </w:tcPr>
          <w:p w14:paraId="02799075"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594" w:type="dxa"/>
            <w:tcBorders>
              <w:top w:val="nil"/>
              <w:left w:val="nil"/>
              <w:bottom w:val="single" w:sz="4" w:space="0" w:color="000000"/>
              <w:right w:val="single" w:sz="4" w:space="0" w:color="000000"/>
            </w:tcBorders>
            <w:shd w:val="clear" w:color="000000" w:fill="FFFFFF"/>
            <w:vAlign w:val="center"/>
            <w:hideMark/>
          </w:tcPr>
          <w:p w14:paraId="0CA783E4"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2398"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17B7BD4" w14:textId="77777777" w:rsidR="00F03DC4" w:rsidRPr="0006449C" w:rsidRDefault="00F03DC4" w:rsidP="00F86711">
            <w:pPr>
              <w:rPr>
                <w:rFonts w:ascii="Tahoma" w:hAnsi="Tahoma" w:cs="Tahoma"/>
                <w:b/>
                <w:bCs/>
                <w:color w:val="000000"/>
                <w:sz w:val="14"/>
                <w:szCs w:val="14"/>
              </w:rPr>
            </w:pPr>
            <w:r w:rsidRPr="0006449C">
              <w:rPr>
                <w:rFonts w:ascii="Tahoma" w:hAnsi="Tahoma" w:cs="Tahoma"/>
                <w:b/>
                <w:bCs/>
                <w:color w:val="000000"/>
                <w:sz w:val="14"/>
                <w:szCs w:val="14"/>
              </w:rPr>
              <w:t>Vergi Gelirleri</w:t>
            </w:r>
          </w:p>
        </w:tc>
        <w:tc>
          <w:tcPr>
            <w:tcW w:w="4600" w:type="dxa"/>
            <w:gridSpan w:val="2"/>
            <w:tcBorders>
              <w:top w:val="nil"/>
              <w:left w:val="single" w:sz="4" w:space="0" w:color="000000"/>
              <w:bottom w:val="single" w:sz="4" w:space="0" w:color="000000"/>
              <w:right w:val="single" w:sz="4" w:space="0" w:color="000000"/>
            </w:tcBorders>
            <w:shd w:val="clear" w:color="000000" w:fill="FFFFFF"/>
            <w:vAlign w:val="center"/>
          </w:tcPr>
          <w:p w14:paraId="494A2EC0" w14:textId="77777777" w:rsidR="00F03DC4" w:rsidRPr="00DA690E" w:rsidRDefault="00F03DC4" w:rsidP="00F86711">
            <w:pPr>
              <w:jc w:val="right"/>
              <w:rPr>
                <w:rFonts w:ascii="Tahoma" w:hAnsi="Tahoma" w:cs="Tahoma"/>
                <w:b/>
                <w:bCs/>
                <w:sz w:val="18"/>
                <w:szCs w:val="18"/>
              </w:rPr>
            </w:pPr>
            <w:r w:rsidRPr="00DA690E">
              <w:rPr>
                <w:rFonts w:ascii="Tahoma" w:hAnsi="Tahoma" w:cs="Tahoma"/>
                <w:b/>
                <w:bCs/>
                <w:sz w:val="18"/>
                <w:szCs w:val="18"/>
              </w:rPr>
              <w:t>152.520.920,24₺</w:t>
            </w:r>
          </w:p>
        </w:tc>
      </w:tr>
      <w:tr w:rsidR="00F03DC4" w:rsidRPr="0037587B" w14:paraId="3D0413E4" w14:textId="77777777" w:rsidTr="00F86711">
        <w:trPr>
          <w:gridAfter w:val="1"/>
          <w:wAfter w:w="21" w:type="dxa"/>
          <w:trHeight w:val="221"/>
        </w:trPr>
        <w:tc>
          <w:tcPr>
            <w:tcW w:w="565" w:type="dxa"/>
            <w:tcBorders>
              <w:top w:val="nil"/>
              <w:left w:val="single" w:sz="4" w:space="0" w:color="000000"/>
              <w:bottom w:val="single" w:sz="4" w:space="0" w:color="000000"/>
              <w:right w:val="single" w:sz="4" w:space="0" w:color="000000"/>
            </w:tcBorders>
            <w:shd w:val="clear" w:color="000000" w:fill="FFFFFF"/>
            <w:vAlign w:val="center"/>
            <w:hideMark/>
          </w:tcPr>
          <w:p w14:paraId="481D42E8"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800</w:t>
            </w:r>
          </w:p>
        </w:tc>
        <w:tc>
          <w:tcPr>
            <w:tcW w:w="469"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59CA802"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03</w:t>
            </w:r>
          </w:p>
        </w:tc>
        <w:tc>
          <w:tcPr>
            <w:tcW w:w="601" w:type="dxa"/>
            <w:tcBorders>
              <w:top w:val="nil"/>
              <w:left w:val="nil"/>
              <w:bottom w:val="single" w:sz="4" w:space="0" w:color="000000"/>
              <w:right w:val="single" w:sz="4" w:space="0" w:color="000000"/>
            </w:tcBorders>
            <w:shd w:val="clear" w:color="000000" w:fill="FFFFFF"/>
            <w:vAlign w:val="center"/>
            <w:hideMark/>
          </w:tcPr>
          <w:p w14:paraId="05E61385"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505" w:type="dxa"/>
            <w:tcBorders>
              <w:top w:val="nil"/>
              <w:left w:val="nil"/>
              <w:bottom w:val="single" w:sz="4" w:space="0" w:color="000000"/>
              <w:right w:val="single" w:sz="4" w:space="0" w:color="000000"/>
            </w:tcBorders>
            <w:shd w:val="clear" w:color="000000" w:fill="FFFFFF"/>
            <w:vAlign w:val="center"/>
            <w:hideMark/>
          </w:tcPr>
          <w:p w14:paraId="66879108"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594" w:type="dxa"/>
            <w:tcBorders>
              <w:top w:val="nil"/>
              <w:left w:val="nil"/>
              <w:bottom w:val="single" w:sz="4" w:space="0" w:color="000000"/>
              <w:right w:val="single" w:sz="4" w:space="0" w:color="000000"/>
            </w:tcBorders>
            <w:shd w:val="clear" w:color="000000" w:fill="FFFFFF"/>
            <w:vAlign w:val="center"/>
            <w:hideMark/>
          </w:tcPr>
          <w:p w14:paraId="79D3D730"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2398"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EF3533C" w14:textId="77777777" w:rsidR="00F03DC4" w:rsidRPr="0006449C" w:rsidRDefault="00F03DC4" w:rsidP="00F86711">
            <w:pPr>
              <w:rPr>
                <w:rFonts w:ascii="Tahoma" w:hAnsi="Tahoma" w:cs="Tahoma"/>
                <w:b/>
                <w:bCs/>
                <w:color w:val="000000"/>
                <w:sz w:val="14"/>
                <w:szCs w:val="14"/>
              </w:rPr>
            </w:pPr>
            <w:r w:rsidRPr="0006449C">
              <w:rPr>
                <w:rFonts w:ascii="Tahoma" w:hAnsi="Tahoma" w:cs="Tahoma"/>
                <w:b/>
                <w:bCs/>
                <w:color w:val="000000"/>
                <w:sz w:val="14"/>
                <w:szCs w:val="14"/>
              </w:rPr>
              <w:t>Teşebbüs ve Mülkiyet Gelirleri</w:t>
            </w:r>
          </w:p>
        </w:tc>
        <w:tc>
          <w:tcPr>
            <w:tcW w:w="4600" w:type="dxa"/>
            <w:gridSpan w:val="2"/>
            <w:tcBorders>
              <w:top w:val="nil"/>
              <w:left w:val="single" w:sz="4" w:space="0" w:color="000000"/>
              <w:bottom w:val="single" w:sz="4" w:space="0" w:color="000000"/>
              <w:right w:val="single" w:sz="4" w:space="0" w:color="000000"/>
            </w:tcBorders>
            <w:shd w:val="clear" w:color="000000" w:fill="FFFFFF"/>
            <w:vAlign w:val="center"/>
          </w:tcPr>
          <w:p w14:paraId="67CCF5F1" w14:textId="77777777" w:rsidR="00F03DC4" w:rsidRPr="00DA690E" w:rsidRDefault="00F03DC4" w:rsidP="00F86711">
            <w:pPr>
              <w:jc w:val="right"/>
              <w:rPr>
                <w:rFonts w:ascii="Tahoma" w:hAnsi="Tahoma" w:cs="Tahoma"/>
                <w:b/>
                <w:bCs/>
                <w:sz w:val="18"/>
                <w:szCs w:val="18"/>
              </w:rPr>
            </w:pPr>
            <w:r w:rsidRPr="00DA690E">
              <w:rPr>
                <w:rFonts w:ascii="Tahoma" w:hAnsi="Tahoma" w:cs="Tahoma"/>
                <w:b/>
                <w:bCs/>
                <w:sz w:val="18"/>
                <w:szCs w:val="18"/>
              </w:rPr>
              <w:t>19.665.777,77₺</w:t>
            </w:r>
          </w:p>
        </w:tc>
      </w:tr>
      <w:tr w:rsidR="00F03DC4" w:rsidRPr="0037587B" w14:paraId="0B0FCB1F" w14:textId="77777777" w:rsidTr="00F86711">
        <w:trPr>
          <w:gridAfter w:val="1"/>
          <w:wAfter w:w="21" w:type="dxa"/>
          <w:trHeight w:val="203"/>
        </w:trPr>
        <w:tc>
          <w:tcPr>
            <w:tcW w:w="565" w:type="dxa"/>
            <w:tcBorders>
              <w:top w:val="nil"/>
              <w:left w:val="single" w:sz="4" w:space="0" w:color="000000"/>
              <w:bottom w:val="single" w:sz="4" w:space="0" w:color="000000"/>
              <w:right w:val="single" w:sz="4" w:space="0" w:color="000000"/>
            </w:tcBorders>
            <w:shd w:val="clear" w:color="000000" w:fill="FFFFFF"/>
            <w:vAlign w:val="center"/>
            <w:hideMark/>
          </w:tcPr>
          <w:p w14:paraId="607BD689"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800</w:t>
            </w:r>
          </w:p>
        </w:tc>
        <w:tc>
          <w:tcPr>
            <w:tcW w:w="469"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9E23544"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04</w:t>
            </w:r>
          </w:p>
        </w:tc>
        <w:tc>
          <w:tcPr>
            <w:tcW w:w="601" w:type="dxa"/>
            <w:tcBorders>
              <w:top w:val="nil"/>
              <w:left w:val="nil"/>
              <w:bottom w:val="single" w:sz="4" w:space="0" w:color="000000"/>
              <w:right w:val="single" w:sz="4" w:space="0" w:color="000000"/>
            </w:tcBorders>
            <w:shd w:val="clear" w:color="000000" w:fill="FFFFFF"/>
            <w:vAlign w:val="center"/>
            <w:hideMark/>
          </w:tcPr>
          <w:p w14:paraId="46222FF8"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505" w:type="dxa"/>
            <w:tcBorders>
              <w:top w:val="nil"/>
              <w:left w:val="nil"/>
              <w:bottom w:val="single" w:sz="4" w:space="0" w:color="000000"/>
              <w:right w:val="single" w:sz="4" w:space="0" w:color="000000"/>
            </w:tcBorders>
            <w:shd w:val="clear" w:color="000000" w:fill="FFFFFF"/>
            <w:vAlign w:val="center"/>
            <w:hideMark/>
          </w:tcPr>
          <w:p w14:paraId="289714C3"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594" w:type="dxa"/>
            <w:tcBorders>
              <w:top w:val="nil"/>
              <w:left w:val="nil"/>
              <w:bottom w:val="single" w:sz="4" w:space="0" w:color="000000"/>
              <w:right w:val="single" w:sz="4" w:space="0" w:color="000000"/>
            </w:tcBorders>
            <w:shd w:val="clear" w:color="000000" w:fill="FFFFFF"/>
            <w:vAlign w:val="center"/>
            <w:hideMark/>
          </w:tcPr>
          <w:p w14:paraId="4704443F"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2398"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9BB02B3" w14:textId="77777777" w:rsidR="00F03DC4" w:rsidRPr="0006449C" w:rsidRDefault="00F03DC4" w:rsidP="00F86711">
            <w:pPr>
              <w:rPr>
                <w:rFonts w:ascii="Tahoma" w:hAnsi="Tahoma" w:cs="Tahoma"/>
                <w:b/>
                <w:bCs/>
                <w:color w:val="000000"/>
                <w:sz w:val="14"/>
                <w:szCs w:val="14"/>
              </w:rPr>
            </w:pPr>
            <w:r w:rsidRPr="0006449C">
              <w:rPr>
                <w:rFonts w:ascii="Tahoma" w:hAnsi="Tahoma" w:cs="Tahoma"/>
                <w:b/>
                <w:bCs/>
                <w:color w:val="000000"/>
                <w:sz w:val="14"/>
                <w:szCs w:val="14"/>
              </w:rPr>
              <w:t>Alınan Bağış ve Yardımlar ile Özel Gelirler</w:t>
            </w:r>
          </w:p>
        </w:tc>
        <w:tc>
          <w:tcPr>
            <w:tcW w:w="4600" w:type="dxa"/>
            <w:gridSpan w:val="2"/>
            <w:tcBorders>
              <w:top w:val="nil"/>
              <w:left w:val="single" w:sz="4" w:space="0" w:color="000000"/>
              <w:bottom w:val="single" w:sz="4" w:space="0" w:color="000000"/>
              <w:right w:val="single" w:sz="4" w:space="0" w:color="000000"/>
            </w:tcBorders>
            <w:shd w:val="clear" w:color="000000" w:fill="FFFFFF"/>
            <w:vAlign w:val="center"/>
          </w:tcPr>
          <w:p w14:paraId="66635063" w14:textId="77777777" w:rsidR="00F03DC4" w:rsidRPr="00DA690E" w:rsidRDefault="00F03DC4" w:rsidP="00F86711">
            <w:pPr>
              <w:jc w:val="right"/>
              <w:rPr>
                <w:rFonts w:ascii="Tahoma" w:hAnsi="Tahoma" w:cs="Tahoma"/>
                <w:b/>
                <w:bCs/>
                <w:sz w:val="18"/>
                <w:szCs w:val="18"/>
              </w:rPr>
            </w:pPr>
            <w:r w:rsidRPr="00DA690E">
              <w:rPr>
                <w:rFonts w:ascii="Tahoma" w:hAnsi="Tahoma" w:cs="Tahoma"/>
                <w:b/>
                <w:bCs/>
                <w:sz w:val="18"/>
                <w:szCs w:val="18"/>
              </w:rPr>
              <w:t>80.240.453,92₺</w:t>
            </w:r>
          </w:p>
        </w:tc>
      </w:tr>
      <w:tr w:rsidR="00F03DC4" w:rsidRPr="0037587B" w14:paraId="2C31C087" w14:textId="77777777" w:rsidTr="00F86711">
        <w:trPr>
          <w:gridAfter w:val="1"/>
          <w:wAfter w:w="21" w:type="dxa"/>
          <w:trHeight w:val="177"/>
        </w:trPr>
        <w:tc>
          <w:tcPr>
            <w:tcW w:w="565" w:type="dxa"/>
            <w:tcBorders>
              <w:top w:val="nil"/>
              <w:left w:val="single" w:sz="4" w:space="0" w:color="000000"/>
              <w:bottom w:val="single" w:sz="4" w:space="0" w:color="000000"/>
              <w:right w:val="single" w:sz="4" w:space="0" w:color="000000"/>
            </w:tcBorders>
            <w:shd w:val="clear" w:color="000000" w:fill="FFFFFF"/>
            <w:vAlign w:val="center"/>
            <w:hideMark/>
          </w:tcPr>
          <w:p w14:paraId="77F01FFA"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800</w:t>
            </w:r>
          </w:p>
        </w:tc>
        <w:tc>
          <w:tcPr>
            <w:tcW w:w="469"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207B11B"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05</w:t>
            </w:r>
          </w:p>
        </w:tc>
        <w:tc>
          <w:tcPr>
            <w:tcW w:w="601" w:type="dxa"/>
            <w:tcBorders>
              <w:top w:val="nil"/>
              <w:left w:val="nil"/>
              <w:bottom w:val="single" w:sz="4" w:space="0" w:color="000000"/>
              <w:right w:val="single" w:sz="4" w:space="0" w:color="000000"/>
            </w:tcBorders>
            <w:shd w:val="clear" w:color="000000" w:fill="FFFFFF"/>
            <w:vAlign w:val="center"/>
            <w:hideMark/>
          </w:tcPr>
          <w:p w14:paraId="0C22393F"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505" w:type="dxa"/>
            <w:tcBorders>
              <w:top w:val="nil"/>
              <w:left w:val="nil"/>
              <w:bottom w:val="single" w:sz="4" w:space="0" w:color="000000"/>
              <w:right w:val="single" w:sz="4" w:space="0" w:color="000000"/>
            </w:tcBorders>
            <w:shd w:val="clear" w:color="000000" w:fill="FFFFFF"/>
            <w:vAlign w:val="center"/>
            <w:hideMark/>
          </w:tcPr>
          <w:p w14:paraId="17FAD099"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594" w:type="dxa"/>
            <w:tcBorders>
              <w:top w:val="nil"/>
              <w:left w:val="nil"/>
              <w:bottom w:val="single" w:sz="4" w:space="0" w:color="000000"/>
              <w:right w:val="single" w:sz="4" w:space="0" w:color="000000"/>
            </w:tcBorders>
            <w:shd w:val="clear" w:color="000000" w:fill="FFFFFF"/>
            <w:vAlign w:val="center"/>
            <w:hideMark/>
          </w:tcPr>
          <w:p w14:paraId="0C214597"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2398"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3777AAF" w14:textId="77777777" w:rsidR="00F03DC4" w:rsidRPr="0006449C" w:rsidRDefault="00F03DC4" w:rsidP="00F86711">
            <w:pPr>
              <w:rPr>
                <w:rFonts w:ascii="Tahoma" w:hAnsi="Tahoma" w:cs="Tahoma"/>
                <w:b/>
                <w:bCs/>
                <w:color w:val="000000"/>
                <w:sz w:val="14"/>
                <w:szCs w:val="14"/>
              </w:rPr>
            </w:pPr>
            <w:r w:rsidRPr="0006449C">
              <w:rPr>
                <w:rFonts w:ascii="Tahoma" w:hAnsi="Tahoma" w:cs="Tahoma"/>
                <w:b/>
                <w:bCs/>
                <w:color w:val="000000"/>
                <w:sz w:val="14"/>
                <w:szCs w:val="14"/>
              </w:rPr>
              <w:t>Diğer Gelirler</w:t>
            </w:r>
          </w:p>
        </w:tc>
        <w:tc>
          <w:tcPr>
            <w:tcW w:w="4600" w:type="dxa"/>
            <w:gridSpan w:val="2"/>
            <w:tcBorders>
              <w:top w:val="nil"/>
              <w:left w:val="single" w:sz="4" w:space="0" w:color="000000"/>
              <w:bottom w:val="single" w:sz="4" w:space="0" w:color="000000"/>
              <w:right w:val="single" w:sz="4" w:space="0" w:color="000000"/>
            </w:tcBorders>
            <w:shd w:val="clear" w:color="000000" w:fill="FFFFFF"/>
            <w:vAlign w:val="center"/>
          </w:tcPr>
          <w:p w14:paraId="49AA7AB1" w14:textId="77777777" w:rsidR="00F03DC4" w:rsidRPr="00DA690E" w:rsidRDefault="00F03DC4" w:rsidP="00F86711">
            <w:pPr>
              <w:jc w:val="right"/>
              <w:rPr>
                <w:rFonts w:ascii="Tahoma" w:hAnsi="Tahoma" w:cs="Tahoma"/>
                <w:b/>
                <w:bCs/>
                <w:sz w:val="18"/>
                <w:szCs w:val="18"/>
              </w:rPr>
            </w:pPr>
            <w:r w:rsidRPr="00DA690E">
              <w:rPr>
                <w:rFonts w:ascii="Tahoma" w:hAnsi="Tahoma" w:cs="Tahoma"/>
                <w:b/>
                <w:bCs/>
                <w:sz w:val="18"/>
                <w:szCs w:val="18"/>
              </w:rPr>
              <w:t>253.376.872,85₺</w:t>
            </w:r>
          </w:p>
        </w:tc>
      </w:tr>
      <w:tr w:rsidR="00F03DC4" w:rsidRPr="0037587B" w14:paraId="763B82AE" w14:textId="77777777" w:rsidTr="00F86711">
        <w:trPr>
          <w:gridAfter w:val="1"/>
          <w:wAfter w:w="21" w:type="dxa"/>
          <w:trHeight w:val="177"/>
        </w:trPr>
        <w:tc>
          <w:tcPr>
            <w:tcW w:w="565" w:type="dxa"/>
            <w:tcBorders>
              <w:top w:val="nil"/>
              <w:left w:val="single" w:sz="4" w:space="0" w:color="000000"/>
              <w:bottom w:val="single" w:sz="4" w:space="0" w:color="000000"/>
              <w:right w:val="single" w:sz="4" w:space="0" w:color="000000"/>
            </w:tcBorders>
            <w:shd w:val="clear" w:color="000000" w:fill="FFFFFF"/>
            <w:vAlign w:val="center"/>
            <w:hideMark/>
          </w:tcPr>
          <w:p w14:paraId="0BB3C7EC"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800</w:t>
            </w:r>
          </w:p>
        </w:tc>
        <w:tc>
          <w:tcPr>
            <w:tcW w:w="469"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B096A26"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06</w:t>
            </w:r>
          </w:p>
        </w:tc>
        <w:tc>
          <w:tcPr>
            <w:tcW w:w="601" w:type="dxa"/>
            <w:tcBorders>
              <w:top w:val="nil"/>
              <w:left w:val="nil"/>
              <w:bottom w:val="single" w:sz="4" w:space="0" w:color="000000"/>
              <w:right w:val="single" w:sz="4" w:space="0" w:color="000000"/>
            </w:tcBorders>
            <w:shd w:val="clear" w:color="000000" w:fill="FFFFFF"/>
            <w:vAlign w:val="center"/>
            <w:hideMark/>
          </w:tcPr>
          <w:p w14:paraId="0339FD3D"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505" w:type="dxa"/>
            <w:tcBorders>
              <w:top w:val="nil"/>
              <w:left w:val="nil"/>
              <w:bottom w:val="single" w:sz="4" w:space="0" w:color="000000"/>
              <w:right w:val="single" w:sz="4" w:space="0" w:color="000000"/>
            </w:tcBorders>
            <w:shd w:val="clear" w:color="000000" w:fill="FFFFFF"/>
            <w:vAlign w:val="center"/>
            <w:hideMark/>
          </w:tcPr>
          <w:p w14:paraId="62B4C0EF"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594" w:type="dxa"/>
            <w:tcBorders>
              <w:top w:val="nil"/>
              <w:left w:val="nil"/>
              <w:bottom w:val="single" w:sz="4" w:space="0" w:color="000000"/>
              <w:right w:val="single" w:sz="4" w:space="0" w:color="000000"/>
            </w:tcBorders>
            <w:shd w:val="clear" w:color="000000" w:fill="FFFFFF"/>
            <w:vAlign w:val="center"/>
            <w:hideMark/>
          </w:tcPr>
          <w:p w14:paraId="4B5A7E5F" w14:textId="77777777" w:rsidR="00F03DC4" w:rsidRPr="0006449C" w:rsidRDefault="00F03DC4" w:rsidP="00F86711">
            <w:pPr>
              <w:jc w:val="center"/>
              <w:rPr>
                <w:rFonts w:ascii="Tahoma" w:hAnsi="Tahoma" w:cs="Tahoma"/>
                <w:b/>
                <w:bCs/>
                <w:color w:val="000000"/>
                <w:sz w:val="14"/>
                <w:szCs w:val="14"/>
              </w:rPr>
            </w:pPr>
            <w:r w:rsidRPr="0006449C">
              <w:rPr>
                <w:rFonts w:ascii="Tahoma" w:hAnsi="Tahoma" w:cs="Tahoma"/>
                <w:b/>
                <w:bCs/>
                <w:color w:val="000000"/>
                <w:sz w:val="14"/>
                <w:szCs w:val="14"/>
              </w:rPr>
              <w:t> </w:t>
            </w:r>
          </w:p>
        </w:tc>
        <w:tc>
          <w:tcPr>
            <w:tcW w:w="2398"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9AEE26B" w14:textId="77777777" w:rsidR="00F03DC4" w:rsidRPr="0006449C" w:rsidRDefault="00F03DC4" w:rsidP="00F86711">
            <w:pPr>
              <w:rPr>
                <w:rFonts w:ascii="Tahoma" w:hAnsi="Tahoma" w:cs="Tahoma"/>
                <w:b/>
                <w:bCs/>
                <w:color w:val="000000"/>
                <w:sz w:val="14"/>
                <w:szCs w:val="14"/>
              </w:rPr>
            </w:pPr>
            <w:r w:rsidRPr="0006449C">
              <w:rPr>
                <w:rFonts w:ascii="Tahoma" w:hAnsi="Tahoma" w:cs="Tahoma"/>
                <w:b/>
                <w:bCs/>
                <w:color w:val="000000"/>
                <w:sz w:val="14"/>
                <w:szCs w:val="14"/>
              </w:rPr>
              <w:t>Sermaye Gelirleri</w:t>
            </w:r>
          </w:p>
        </w:tc>
        <w:tc>
          <w:tcPr>
            <w:tcW w:w="4600" w:type="dxa"/>
            <w:gridSpan w:val="2"/>
            <w:tcBorders>
              <w:top w:val="nil"/>
              <w:left w:val="single" w:sz="4" w:space="0" w:color="000000"/>
              <w:bottom w:val="single" w:sz="4" w:space="0" w:color="000000"/>
              <w:right w:val="single" w:sz="4" w:space="0" w:color="000000"/>
            </w:tcBorders>
            <w:shd w:val="clear" w:color="000000" w:fill="FFFFFF"/>
            <w:vAlign w:val="center"/>
          </w:tcPr>
          <w:p w14:paraId="75310FE4" w14:textId="77777777" w:rsidR="00F03DC4" w:rsidRPr="00DA690E" w:rsidRDefault="00F03DC4" w:rsidP="00F86711">
            <w:pPr>
              <w:jc w:val="right"/>
              <w:rPr>
                <w:rFonts w:ascii="Tahoma" w:hAnsi="Tahoma" w:cs="Tahoma"/>
                <w:b/>
                <w:bCs/>
                <w:sz w:val="18"/>
                <w:szCs w:val="18"/>
              </w:rPr>
            </w:pPr>
            <w:r w:rsidRPr="00DA690E">
              <w:rPr>
                <w:rFonts w:ascii="Tahoma" w:hAnsi="Tahoma" w:cs="Tahoma"/>
                <w:b/>
                <w:bCs/>
                <w:sz w:val="18"/>
                <w:szCs w:val="18"/>
              </w:rPr>
              <w:t>44.993.289,98₺</w:t>
            </w:r>
          </w:p>
        </w:tc>
      </w:tr>
      <w:tr w:rsidR="00F03DC4" w:rsidRPr="0037587B" w14:paraId="0226EB67" w14:textId="77777777" w:rsidTr="00F86711">
        <w:trPr>
          <w:trHeight w:val="177"/>
        </w:trPr>
        <w:tc>
          <w:tcPr>
            <w:tcW w:w="5142" w:type="dxa"/>
            <w:gridSpan w:val="9"/>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41139EE" w14:textId="77777777" w:rsidR="00F03DC4" w:rsidRPr="0006449C" w:rsidRDefault="00F03DC4" w:rsidP="00F86711">
            <w:pPr>
              <w:rPr>
                <w:rFonts w:ascii="Tahoma" w:hAnsi="Tahoma" w:cs="Tahoma"/>
                <w:b/>
                <w:bCs/>
                <w:color w:val="000000"/>
                <w:sz w:val="18"/>
                <w:szCs w:val="18"/>
              </w:rPr>
            </w:pPr>
            <w:r w:rsidRPr="0006449C">
              <w:rPr>
                <w:rFonts w:ascii="Tahoma" w:hAnsi="Tahoma" w:cs="Tahoma"/>
                <w:b/>
                <w:bCs/>
                <w:color w:val="000000"/>
                <w:sz w:val="18"/>
                <w:szCs w:val="18"/>
              </w:rPr>
              <w:t>BÜTÇE GELİRLERİ TOPLAMI (A)</w:t>
            </w:r>
          </w:p>
        </w:tc>
        <w:tc>
          <w:tcPr>
            <w:tcW w:w="4611" w:type="dxa"/>
            <w:gridSpan w:val="2"/>
            <w:tcBorders>
              <w:top w:val="nil"/>
              <w:left w:val="nil"/>
              <w:bottom w:val="single" w:sz="4" w:space="0" w:color="000000"/>
              <w:right w:val="single" w:sz="4" w:space="0" w:color="000000"/>
            </w:tcBorders>
            <w:shd w:val="clear" w:color="000000" w:fill="FFFFFF"/>
            <w:vAlign w:val="center"/>
          </w:tcPr>
          <w:p w14:paraId="03E84EE2" w14:textId="77777777" w:rsidR="00F03DC4" w:rsidRPr="001302F2" w:rsidRDefault="00F03DC4" w:rsidP="00F86711">
            <w:pPr>
              <w:jc w:val="right"/>
              <w:rPr>
                <w:rFonts w:ascii="Tahoma" w:hAnsi="Tahoma" w:cs="Tahoma"/>
                <w:b/>
                <w:bCs/>
                <w:sz w:val="20"/>
                <w:szCs w:val="20"/>
              </w:rPr>
            </w:pPr>
            <w:r w:rsidRPr="001302F2">
              <w:rPr>
                <w:rFonts w:ascii="Tahoma" w:hAnsi="Tahoma" w:cs="Tahoma"/>
                <w:b/>
                <w:bCs/>
                <w:sz w:val="20"/>
                <w:szCs w:val="20"/>
              </w:rPr>
              <w:t>550.797.314,76₺</w:t>
            </w:r>
          </w:p>
        </w:tc>
      </w:tr>
      <w:tr w:rsidR="00F03DC4" w:rsidRPr="0006449C" w14:paraId="6148164E" w14:textId="77777777" w:rsidTr="00F86711">
        <w:trPr>
          <w:trHeight w:val="177"/>
        </w:trPr>
        <w:tc>
          <w:tcPr>
            <w:tcW w:w="9753" w:type="dxa"/>
            <w:gridSpan w:val="11"/>
            <w:tcBorders>
              <w:top w:val="nil"/>
              <w:left w:val="nil"/>
              <w:bottom w:val="nil"/>
              <w:right w:val="nil"/>
            </w:tcBorders>
            <w:shd w:val="clear" w:color="000000" w:fill="FFFFFF"/>
            <w:vAlign w:val="center"/>
            <w:hideMark/>
          </w:tcPr>
          <w:p w14:paraId="2A2183D8" w14:textId="77777777" w:rsidR="00F03DC4" w:rsidRDefault="00F03DC4" w:rsidP="00F86711">
            <w:pPr>
              <w:rPr>
                <w:rFonts w:ascii="Tahoma" w:hAnsi="Tahoma" w:cs="Tahoma"/>
                <w:b/>
                <w:bCs/>
                <w:color w:val="000000"/>
                <w:sz w:val="16"/>
                <w:szCs w:val="16"/>
              </w:rPr>
            </w:pPr>
          </w:p>
          <w:tbl>
            <w:tblPr>
              <w:tblW w:w="9678" w:type="dxa"/>
              <w:tblLayout w:type="fixed"/>
              <w:tblCellMar>
                <w:left w:w="70" w:type="dxa"/>
                <w:right w:w="70" w:type="dxa"/>
              </w:tblCellMar>
              <w:tblLook w:val="04A0" w:firstRow="1" w:lastRow="0" w:firstColumn="1" w:lastColumn="0" w:noHBand="0" w:noVBand="1"/>
            </w:tblPr>
            <w:tblGrid>
              <w:gridCol w:w="821"/>
              <w:gridCol w:w="4252"/>
              <w:gridCol w:w="4605"/>
            </w:tblGrid>
            <w:tr w:rsidR="00F03DC4" w:rsidRPr="005C03E6" w14:paraId="12D959AF" w14:textId="77777777" w:rsidTr="00F86711">
              <w:trPr>
                <w:trHeight w:val="234"/>
              </w:trPr>
              <w:tc>
                <w:tcPr>
                  <w:tcW w:w="82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2CBBC80" w14:textId="77777777" w:rsidR="00F03DC4" w:rsidRPr="005C03E6" w:rsidRDefault="00F03DC4" w:rsidP="00F86711">
                  <w:pPr>
                    <w:jc w:val="center"/>
                    <w:rPr>
                      <w:rFonts w:ascii="Tahoma" w:hAnsi="Tahoma" w:cs="Tahoma"/>
                      <w:b/>
                      <w:bCs/>
                      <w:color w:val="000000"/>
                      <w:sz w:val="14"/>
                      <w:szCs w:val="14"/>
                    </w:rPr>
                  </w:pPr>
                  <w:r w:rsidRPr="005C03E6">
                    <w:rPr>
                      <w:rFonts w:ascii="Tahoma" w:hAnsi="Tahoma" w:cs="Tahoma"/>
                      <w:b/>
                      <w:bCs/>
                      <w:color w:val="000000"/>
                      <w:sz w:val="14"/>
                      <w:szCs w:val="14"/>
                    </w:rPr>
                    <w:t> </w:t>
                  </w:r>
                </w:p>
              </w:tc>
              <w:tc>
                <w:tcPr>
                  <w:tcW w:w="4252" w:type="dxa"/>
                  <w:tcBorders>
                    <w:top w:val="single" w:sz="4" w:space="0" w:color="000000"/>
                    <w:left w:val="nil"/>
                    <w:bottom w:val="single" w:sz="4" w:space="0" w:color="000000"/>
                    <w:right w:val="single" w:sz="4" w:space="0" w:color="000000"/>
                  </w:tcBorders>
                  <w:shd w:val="clear" w:color="000000" w:fill="FFFFFF"/>
                  <w:vAlign w:val="center"/>
                  <w:hideMark/>
                </w:tcPr>
                <w:p w14:paraId="3D0B72D6" w14:textId="77777777" w:rsidR="00F03DC4" w:rsidRPr="005C03E6" w:rsidRDefault="00F03DC4" w:rsidP="00F86711">
                  <w:pPr>
                    <w:rPr>
                      <w:rFonts w:ascii="Tahoma" w:hAnsi="Tahoma" w:cs="Tahoma"/>
                      <w:b/>
                      <w:bCs/>
                      <w:color w:val="000000"/>
                      <w:sz w:val="14"/>
                      <w:szCs w:val="14"/>
                    </w:rPr>
                  </w:pPr>
                  <w:r w:rsidRPr="0006449C">
                    <w:rPr>
                      <w:rFonts w:ascii="Tahoma" w:hAnsi="Tahoma" w:cs="Tahoma"/>
                      <w:b/>
                      <w:bCs/>
                      <w:color w:val="000000"/>
                      <w:sz w:val="16"/>
                      <w:szCs w:val="16"/>
                    </w:rPr>
                    <w:t>BÜTÇE GELİRLERİNDEN RET VE İADELER (B)</w:t>
                  </w:r>
                </w:p>
              </w:tc>
              <w:tc>
                <w:tcPr>
                  <w:tcW w:w="4605" w:type="dxa"/>
                  <w:tcBorders>
                    <w:top w:val="single" w:sz="4" w:space="0" w:color="000000"/>
                    <w:left w:val="nil"/>
                    <w:bottom w:val="single" w:sz="4" w:space="0" w:color="000000"/>
                    <w:right w:val="single" w:sz="4" w:space="0" w:color="000000"/>
                  </w:tcBorders>
                  <w:shd w:val="clear" w:color="000000" w:fill="FFFFFF"/>
                  <w:vAlign w:val="center"/>
                  <w:hideMark/>
                </w:tcPr>
                <w:p w14:paraId="7B414AA3" w14:textId="77777777" w:rsidR="00F03DC4" w:rsidRPr="0037587B" w:rsidRDefault="00F03DC4" w:rsidP="00F86711">
                  <w:pPr>
                    <w:jc w:val="right"/>
                    <w:rPr>
                      <w:rFonts w:ascii="Tahoma" w:hAnsi="Tahoma" w:cs="Tahoma"/>
                      <w:b/>
                      <w:bCs/>
                      <w:color w:val="000000"/>
                      <w:sz w:val="16"/>
                      <w:szCs w:val="16"/>
                    </w:rPr>
                  </w:pPr>
                </w:p>
              </w:tc>
            </w:tr>
            <w:tr w:rsidR="00F03DC4" w:rsidRPr="005C03E6" w14:paraId="29A573AF" w14:textId="77777777" w:rsidTr="00F86711">
              <w:trPr>
                <w:trHeight w:val="234"/>
              </w:trPr>
              <w:tc>
                <w:tcPr>
                  <w:tcW w:w="82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7525BD3" w14:textId="77777777" w:rsidR="00F03DC4" w:rsidRPr="005C03E6" w:rsidRDefault="00F03DC4" w:rsidP="00F86711">
                  <w:pPr>
                    <w:jc w:val="center"/>
                    <w:rPr>
                      <w:rFonts w:ascii="Tahoma" w:hAnsi="Tahoma" w:cs="Tahoma"/>
                      <w:b/>
                      <w:bCs/>
                      <w:color w:val="000000"/>
                      <w:sz w:val="14"/>
                      <w:szCs w:val="14"/>
                    </w:rPr>
                  </w:pPr>
                  <w:r w:rsidRPr="005C03E6">
                    <w:rPr>
                      <w:rFonts w:ascii="Tahoma" w:hAnsi="Tahoma" w:cs="Tahoma"/>
                      <w:b/>
                      <w:bCs/>
                      <w:color w:val="000000"/>
                      <w:sz w:val="14"/>
                      <w:szCs w:val="14"/>
                    </w:rPr>
                    <w:t>01</w:t>
                  </w:r>
                </w:p>
              </w:tc>
              <w:tc>
                <w:tcPr>
                  <w:tcW w:w="4252" w:type="dxa"/>
                  <w:tcBorders>
                    <w:top w:val="single" w:sz="4" w:space="0" w:color="000000"/>
                    <w:left w:val="nil"/>
                    <w:bottom w:val="single" w:sz="4" w:space="0" w:color="000000"/>
                    <w:right w:val="single" w:sz="4" w:space="0" w:color="000000"/>
                  </w:tcBorders>
                  <w:shd w:val="clear" w:color="000000" w:fill="FFFFFF"/>
                  <w:vAlign w:val="center"/>
                  <w:hideMark/>
                </w:tcPr>
                <w:p w14:paraId="6D9991E7" w14:textId="77777777" w:rsidR="00F03DC4" w:rsidRPr="005C03E6" w:rsidRDefault="00F03DC4" w:rsidP="00F86711">
                  <w:pPr>
                    <w:rPr>
                      <w:rFonts w:ascii="Tahoma" w:hAnsi="Tahoma" w:cs="Tahoma"/>
                      <w:b/>
                      <w:bCs/>
                      <w:color w:val="000000"/>
                      <w:sz w:val="14"/>
                      <w:szCs w:val="14"/>
                    </w:rPr>
                  </w:pPr>
                  <w:r w:rsidRPr="005C03E6">
                    <w:rPr>
                      <w:rFonts w:ascii="Tahoma" w:hAnsi="Tahoma" w:cs="Tahoma"/>
                      <w:b/>
                      <w:bCs/>
                      <w:color w:val="000000"/>
                      <w:sz w:val="14"/>
                      <w:szCs w:val="14"/>
                    </w:rPr>
                    <w:t>Vergi Gelirleri</w:t>
                  </w:r>
                </w:p>
              </w:tc>
              <w:tc>
                <w:tcPr>
                  <w:tcW w:w="4605" w:type="dxa"/>
                  <w:tcBorders>
                    <w:top w:val="nil"/>
                    <w:left w:val="nil"/>
                    <w:bottom w:val="single" w:sz="4" w:space="0" w:color="000000"/>
                    <w:right w:val="single" w:sz="4" w:space="0" w:color="000000"/>
                  </w:tcBorders>
                  <w:shd w:val="clear" w:color="000000" w:fill="FFFFFF"/>
                  <w:vAlign w:val="center"/>
                  <w:hideMark/>
                </w:tcPr>
                <w:p w14:paraId="377F4C78" w14:textId="77777777" w:rsidR="00F03DC4" w:rsidRPr="00DA690E" w:rsidRDefault="00F03DC4" w:rsidP="00F86711">
                  <w:pPr>
                    <w:jc w:val="right"/>
                    <w:rPr>
                      <w:rFonts w:ascii="Tahoma" w:hAnsi="Tahoma" w:cs="Tahoma"/>
                      <w:b/>
                      <w:bCs/>
                      <w:color w:val="000000"/>
                      <w:sz w:val="18"/>
                      <w:szCs w:val="18"/>
                    </w:rPr>
                  </w:pPr>
                  <w:r w:rsidRPr="00DA690E">
                    <w:rPr>
                      <w:rFonts w:ascii="Tahoma" w:hAnsi="Tahoma" w:cs="Tahoma"/>
                      <w:b/>
                      <w:bCs/>
                      <w:color w:val="000000"/>
                      <w:sz w:val="18"/>
                      <w:szCs w:val="18"/>
                    </w:rPr>
                    <w:t>357.666,99₺</w:t>
                  </w:r>
                </w:p>
              </w:tc>
            </w:tr>
            <w:tr w:rsidR="00F03DC4" w:rsidRPr="005C03E6" w14:paraId="4542D064" w14:textId="77777777" w:rsidTr="00F86711">
              <w:trPr>
                <w:trHeight w:val="234"/>
              </w:trPr>
              <w:tc>
                <w:tcPr>
                  <w:tcW w:w="82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53BD1E" w14:textId="77777777" w:rsidR="00F03DC4" w:rsidRPr="005C03E6" w:rsidRDefault="00F03DC4" w:rsidP="00F86711">
                  <w:pPr>
                    <w:jc w:val="center"/>
                    <w:rPr>
                      <w:rFonts w:ascii="Tahoma" w:hAnsi="Tahoma" w:cs="Tahoma"/>
                      <w:b/>
                      <w:bCs/>
                      <w:color w:val="000000"/>
                      <w:sz w:val="14"/>
                      <w:szCs w:val="14"/>
                    </w:rPr>
                  </w:pPr>
                  <w:r w:rsidRPr="005C03E6">
                    <w:rPr>
                      <w:rFonts w:ascii="Tahoma" w:hAnsi="Tahoma" w:cs="Tahoma"/>
                      <w:b/>
                      <w:bCs/>
                      <w:color w:val="000000"/>
                      <w:sz w:val="14"/>
                      <w:szCs w:val="14"/>
                    </w:rPr>
                    <w:t>03</w:t>
                  </w:r>
                </w:p>
              </w:tc>
              <w:tc>
                <w:tcPr>
                  <w:tcW w:w="4252" w:type="dxa"/>
                  <w:tcBorders>
                    <w:top w:val="single" w:sz="4" w:space="0" w:color="000000"/>
                    <w:left w:val="nil"/>
                    <w:bottom w:val="single" w:sz="4" w:space="0" w:color="000000"/>
                    <w:right w:val="single" w:sz="4" w:space="0" w:color="000000"/>
                  </w:tcBorders>
                  <w:shd w:val="clear" w:color="000000" w:fill="FFFFFF"/>
                  <w:vAlign w:val="center"/>
                  <w:hideMark/>
                </w:tcPr>
                <w:p w14:paraId="668AF8BE" w14:textId="77777777" w:rsidR="00F03DC4" w:rsidRPr="005C03E6" w:rsidRDefault="00F03DC4" w:rsidP="00F86711">
                  <w:pPr>
                    <w:rPr>
                      <w:rFonts w:ascii="Tahoma" w:hAnsi="Tahoma" w:cs="Tahoma"/>
                      <w:b/>
                      <w:bCs/>
                      <w:color w:val="000000"/>
                      <w:sz w:val="14"/>
                      <w:szCs w:val="14"/>
                    </w:rPr>
                  </w:pPr>
                  <w:r w:rsidRPr="005C03E6">
                    <w:rPr>
                      <w:rFonts w:ascii="Tahoma" w:hAnsi="Tahoma" w:cs="Tahoma"/>
                      <w:b/>
                      <w:bCs/>
                      <w:color w:val="000000"/>
                      <w:sz w:val="14"/>
                      <w:szCs w:val="14"/>
                    </w:rPr>
                    <w:t>Teşebbüs ve Mülkiyet Gelirleri</w:t>
                  </w:r>
                </w:p>
              </w:tc>
              <w:tc>
                <w:tcPr>
                  <w:tcW w:w="4605" w:type="dxa"/>
                  <w:tcBorders>
                    <w:top w:val="nil"/>
                    <w:left w:val="nil"/>
                    <w:bottom w:val="single" w:sz="4" w:space="0" w:color="000000"/>
                    <w:right w:val="single" w:sz="4" w:space="0" w:color="000000"/>
                  </w:tcBorders>
                  <w:shd w:val="clear" w:color="000000" w:fill="FFFFFF"/>
                  <w:vAlign w:val="center"/>
                  <w:hideMark/>
                </w:tcPr>
                <w:p w14:paraId="7C7590D9" w14:textId="77777777" w:rsidR="00F03DC4" w:rsidRPr="00DA690E" w:rsidRDefault="00F03DC4" w:rsidP="00F86711">
                  <w:pPr>
                    <w:jc w:val="right"/>
                    <w:rPr>
                      <w:rFonts w:ascii="Tahoma" w:hAnsi="Tahoma" w:cs="Tahoma"/>
                      <w:b/>
                      <w:bCs/>
                      <w:color w:val="000000"/>
                      <w:sz w:val="18"/>
                      <w:szCs w:val="18"/>
                    </w:rPr>
                  </w:pPr>
                  <w:r w:rsidRPr="00DA690E">
                    <w:rPr>
                      <w:rFonts w:ascii="Tahoma" w:hAnsi="Tahoma" w:cs="Tahoma"/>
                      <w:b/>
                      <w:bCs/>
                      <w:color w:val="000000"/>
                      <w:sz w:val="18"/>
                      <w:szCs w:val="18"/>
                    </w:rPr>
                    <w:t>14.650,00₺</w:t>
                  </w:r>
                </w:p>
              </w:tc>
            </w:tr>
            <w:tr w:rsidR="00F03DC4" w:rsidRPr="005C03E6" w14:paraId="75930171" w14:textId="77777777" w:rsidTr="00F86711">
              <w:trPr>
                <w:trHeight w:val="234"/>
              </w:trPr>
              <w:tc>
                <w:tcPr>
                  <w:tcW w:w="82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415409" w14:textId="77777777" w:rsidR="00F03DC4" w:rsidRPr="005C03E6" w:rsidRDefault="00F03DC4" w:rsidP="00F86711">
                  <w:pPr>
                    <w:jc w:val="center"/>
                    <w:rPr>
                      <w:rFonts w:ascii="Tahoma" w:hAnsi="Tahoma" w:cs="Tahoma"/>
                      <w:b/>
                      <w:bCs/>
                      <w:color w:val="000000"/>
                      <w:sz w:val="14"/>
                      <w:szCs w:val="14"/>
                    </w:rPr>
                  </w:pPr>
                  <w:r w:rsidRPr="005C03E6">
                    <w:rPr>
                      <w:rFonts w:ascii="Tahoma" w:hAnsi="Tahoma" w:cs="Tahoma"/>
                      <w:b/>
                      <w:bCs/>
                      <w:color w:val="000000"/>
                      <w:sz w:val="14"/>
                      <w:szCs w:val="14"/>
                    </w:rPr>
                    <w:t>05</w:t>
                  </w:r>
                </w:p>
              </w:tc>
              <w:tc>
                <w:tcPr>
                  <w:tcW w:w="4252" w:type="dxa"/>
                  <w:tcBorders>
                    <w:top w:val="single" w:sz="4" w:space="0" w:color="000000"/>
                    <w:left w:val="nil"/>
                    <w:bottom w:val="single" w:sz="4" w:space="0" w:color="000000"/>
                    <w:right w:val="single" w:sz="4" w:space="0" w:color="000000"/>
                  </w:tcBorders>
                  <w:shd w:val="clear" w:color="000000" w:fill="FFFFFF"/>
                  <w:vAlign w:val="center"/>
                  <w:hideMark/>
                </w:tcPr>
                <w:p w14:paraId="7841B096" w14:textId="77777777" w:rsidR="00F03DC4" w:rsidRPr="005C03E6" w:rsidRDefault="00F03DC4" w:rsidP="00F86711">
                  <w:pPr>
                    <w:rPr>
                      <w:rFonts w:ascii="Tahoma" w:hAnsi="Tahoma" w:cs="Tahoma"/>
                      <w:b/>
                      <w:bCs/>
                      <w:color w:val="000000"/>
                      <w:sz w:val="14"/>
                      <w:szCs w:val="14"/>
                    </w:rPr>
                  </w:pPr>
                  <w:r w:rsidRPr="005C03E6">
                    <w:rPr>
                      <w:rFonts w:ascii="Tahoma" w:hAnsi="Tahoma" w:cs="Tahoma"/>
                      <w:b/>
                      <w:bCs/>
                      <w:color w:val="000000"/>
                      <w:sz w:val="14"/>
                      <w:szCs w:val="14"/>
                    </w:rPr>
                    <w:t>Diğer Gelirler</w:t>
                  </w:r>
                </w:p>
              </w:tc>
              <w:tc>
                <w:tcPr>
                  <w:tcW w:w="4605" w:type="dxa"/>
                  <w:tcBorders>
                    <w:top w:val="nil"/>
                    <w:left w:val="nil"/>
                    <w:bottom w:val="single" w:sz="4" w:space="0" w:color="000000"/>
                    <w:right w:val="single" w:sz="4" w:space="0" w:color="000000"/>
                  </w:tcBorders>
                  <w:shd w:val="clear" w:color="000000" w:fill="FFFFFF"/>
                  <w:vAlign w:val="center"/>
                  <w:hideMark/>
                </w:tcPr>
                <w:p w14:paraId="0B206A19" w14:textId="77777777" w:rsidR="00F03DC4" w:rsidRPr="00DA690E" w:rsidRDefault="00F03DC4" w:rsidP="00F86711">
                  <w:pPr>
                    <w:jc w:val="right"/>
                    <w:rPr>
                      <w:rFonts w:ascii="Tahoma" w:hAnsi="Tahoma" w:cs="Tahoma"/>
                      <w:b/>
                      <w:bCs/>
                      <w:color w:val="000000"/>
                      <w:sz w:val="18"/>
                      <w:szCs w:val="18"/>
                    </w:rPr>
                  </w:pPr>
                  <w:r w:rsidRPr="00DA690E">
                    <w:rPr>
                      <w:rFonts w:ascii="Tahoma" w:hAnsi="Tahoma" w:cs="Tahoma"/>
                      <w:b/>
                      <w:bCs/>
                      <w:color w:val="000000"/>
                      <w:sz w:val="18"/>
                      <w:szCs w:val="18"/>
                    </w:rPr>
                    <w:t>23.336,92₺</w:t>
                  </w:r>
                </w:p>
              </w:tc>
            </w:tr>
            <w:tr w:rsidR="00F03DC4" w:rsidRPr="005C03E6" w14:paraId="4FB107D7" w14:textId="77777777" w:rsidTr="00F86711">
              <w:trPr>
                <w:trHeight w:val="234"/>
              </w:trPr>
              <w:tc>
                <w:tcPr>
                  <w:tcW w:w="821" w:type="dxa"/>
                  <w:tcBorders>
                    <w:top w:val="single" w:sz="4" w:space="0" w:color="000000"/>
                    <w:left w:val="single" w:sz="4" w:space="0" w:color="000000"/>
                    <w:bottom w:val="single" w:sz="4" w:space="0" w:color="auto"/>
                    <w:right w:val="single" w:sz="4" w:space="0" w:color="000000"/>
                  </w:tcBorders>
                  <w:shd w:val="clear" w:color="000000" w:fill="FFFFFF"/>
                  <w:vAlign w:val="center"/>
                  <w:hideMark/>
                </w:tcPr>
                <w:p w14:paraId="23AB4D61" w14:textId="77777777" w:rsidR="00F03DC4" w:rsidRPr="005C03E6" w:rsidRDefault="00F03DC4" w:rsidP="00F86711">
                  <w:pPr>
                    <w:jc w:val="center"/>
                    <w:rPr>
                      <w:rFonts w:ascii="Tahoma" w:hAnsi="Tahoma" w:cs="Tahoma"/>
                      <w:b/>
                      <w:bCs/>
                      <w:color w:val="000000"/>
                      <w:sz w:val="14"/>
                      <w:szCs w:val="14"/>
                    </w:rPr>
                  </w:pPr>
                </w:p>
              </w:tc>
              <w:tc>
                <w:tcPr>
                  <w:tcW w:w="4252" w:type="dxa"/>
                  <w:tcBorders>
                    <w:top w:val="single" w:sz="4" w:space="0" w:color="000000"/>
                    <w:left w:val="nil"/>
                    <w:bottom w:val="single" w:sz="4" w:space="0" w:color="auto"/>
                    <w:right w:val="single" w:sz="4" w:space="0" w:color="000000"/>
                  </w:tcBorders>
                  <w:shd w:val="clear" w:color="000000" w:fill="FFFFFF"/>
                  <w:vAlign w:val="center"/>
                  <w:hideMark/>
                </w:tcPr>
                <w:p w14:paraId="7DC4497E" w14:textId="77777777" w:rsidR="00F03DC4" w:rsidRPr="005C03E6" w:rsidRDefault="00F03DC4" w:rsidP="00F86711">
                  <w:pPr>
                    <w:rPr>
                      <w:rFonts w:ascii="Tahoma" w:hAnsi="Tahoma" w:cs="Tahoma"/>
                      <w:b/>
                      <w:bCs/>
                      <w:color w:val="000000"/>
                      <w:sz w:val="14"/>
                      <w:szCs w:val="14"/>
                    </w:rPr>
                  </w:pPr>
                </w:p>
              </w:tc>
              <w:tc>
                <w:tcPr>
                  <w:tcW w:w="4605" w:type="dxa"/>
                  <w:tcBorders>
                    <w:top w:val="nil"/>
                    <w:left w:val="nil"/>
                    <w:bottom w:val="single" w:sz="4" w:space="0" w:color="000000"/>
                    <w:right w:val="single" w:sz="4" w:space="0" w:color="000000"/>
                  </w:tcBorders>
                  <w:shd w:val="clear" w:color="000000" w:fill="FFFFFF"/>
                  <w:vAlign w:val="center"/>
                  <w:hideMark/>
                </w:tcPr>
                <w:p w14:paraId="6E445D02" w14:textId="77777777" w:rsidR="00F03DC4" w:rsidRPr="00DA690E" w:rsidRDefault="00F03DC4" w:rsidP="00F86711">
                  <w:pPr>
                    <w:jc w:val="right"/>
                    <w:rPr>
                      <w:rFonts w:ascii="Tahoma" w:hAnsi="Tahoma" w:cs="Tahoma"/>
                      <w:b/>
                      <w:bCs/>
                      <w:color w:val="000000"/>
                      <w:sz w:val="18"/>
                      <w:szCs w:val="18"/>
                    </w:rPr>
                  </w:pPr>
                </w:p>
              </w:tc>
            </w:tr>
            <w:tr w:rsidR="00F03DC4" w:rsidRPr="005C03E6" w14:paraId="7B2A1D04" w14:textId="77777777" w:rsidTr="00F86711">
              <w:trPr>
                <w:trHeight w:val="234"/>
              </w:trPr>
              <w:tc>
                <w:tcPr>
                  <w:tcW w:w="50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86B585" w14:textId="77777777" w:rsidR="00F03DC4" w:rsidRPr="005C03E6" w:rsidRDefault="00F03DC4" w:rsidP="00F86711">
                  <w:pPr>
                    <w:rPr>
                      <w:rFonts w:ascii="Tahoma" w:hAnsi="Tahoma" w:cs="Tahoma"/>
                      <w:b/>
                      <w:bCs/>
                      <w:color w:val="000000"/>
                      <w:sz w:val="18"/>
                      <w:szCs w:val="18"/>
                    </w:rPr>
                  </w:pPr>
                  <w:proofErr w:type="spellStart"/>
                  <w:r w:rsidRPr="005C03E6">
                    <w:rPr>
                      <w:rFonts w:ascii="Tahoma" w:hAnsi="Tahoma" w:cs="Tahoma"/>
                      <w:b/>
                      <w:bCs/>
                      <w:color w:val="000000"/>
                      <w:sz w:val="18"/>
                      <w:szCs w:val="18"/>
                    </w:rPr>
                    <w:t>Red</w:t>
                  </w:r>
                  <w:proofErr w:type="spellEnd"/>
                  <w:r w:rsidRPr="005C03E6">
                    <w:rPr>
                      <w:rFonts w:ascii="Tahoma" w:hAnsi="Tahoma" w:cs="Tahoma"/>
                      <w:b/>
                      <w:bCs/>
                      <w:color w:val="000000"/>
                      <w:sz w:val="18"/>
                      <w:szCs w:val="18"/>
                    </w:rPr>
                    <w:t xml:space="preserve"> ve </w:t>
                  </w:r>
                  <w:r>
                    <w:rPr>
                      <w:rFonts w:ascii="Tahoma" w:hAnsi="Tahoma" w:cs="Tahoma"/>
                      <w:b/>
                      <w:bCs/>
                      <w:color w:val="000000"/>
                      <w:sz w:val="18"/>
                      <w:szCs w:val="18"/>
                    </w:rPr>
                    <w:t>İ</w:t>
                  </w:r>
                  <w:r w:rsidRPr="005C03E6">
                    <w:rPr>
                      <w:rFonts w:ascii="Tahoma" w:hAnsi="Tahoma" w:cs="Tahoma"/>
                      <w:b/>
                      <w:bCs/>
                      <w:color w:val="000000"/>
                      <w:sz w:val="18"/>
                      <w:szCs w:val="18"/>
                    </w:rPr>
                    <w:t>ade</w:t>
                  </w:r>
                  <w:r>
                    <w:rPr>
                      <w:rFonts w:ascii="Tahoma" w:hAnsi="Tahoma" w:cs="Tahoma"/>
                      <w:b/>
                      <w:bCs/>
                      <w:color w:val="000000"/>
                      <w:sz w:val="18"/>
                      <w:szCs w:val="18"/>
                    </w:rPr>
                    <w:t xml:space="preserve"> Toplamı</w:t>
                  </w:r>
                </w:p>
              </w:tc>
              <w:tc>
                <w:tcPr>
                  <w:tcW w:w="4605" w:type="dxa"/>
                  <w:tcBorders>
                    <w:top w:val="nil"/>
                    <w:left w:val="single" w:sz="4" w:space="0" w:color="auto"/>
                    <w:bottom w:val="single" w:sz="4" w:space="0" w:color="000000"/>
                    <w:right w:val="single" w:sz="4" w:space="0" w:color="000000"/>
                  </w:tcBorders>
                  <w:shd w:val="clear" w:color="000000" w:fill="FFFFFF"/>
                  <w:vAlign w:val="center"/>
                  <w:hideMark/>
                </w:tcPr>
                <w:p w14:paraId="2BEE972B" w14:textId="77777777" w:rsidR="00F03DC4" w:rsidRPr="00DA690E" w:rsidRDefault="00F03DC4" w:rsidP="00F86711">
                  <w:pPr>
                    <w:jc w:val="right"/>
                    <w:rPr>
                      <w:rFonts w:ascii="Tahoma" w:hAnsi="Tahoma" w:cs="Tahoma"/>
                      <w:b/>
                      <w:bCs/>
                      <w:color w:val="000000"/>
                      <w:sz w:val="18"/>
                      <w:szCs w:val="18"/>
                    </w:rPr>
                  </w:pPr>
                  <w:r w:rsidRPr="00DA690E">
                    <w:rPr>
                      <w:rFonts w:ascii="Tahoma" w:hAnsi="Tahoma" w:cs="Tahoma"/>
                      <w:b/>
                      <w:bCs/>
                      <w:color w:val="000000"/>
                      <w:sz w:val="18"/>
                      <w:szCs w:val="18"/>
                    </w:rPr>
                    <w:t>395.653,91₺</w:t>
                  </w:r>
                </w:p>
              </w:tc>
            </w:tr>
            <w:tr w:rsidR="00F03DC4" w:rsidRPr="005C03E6" w14:paraId="47BEB25B" w14:textId="77777777" w:rsidTr="00F86711">
              <w:trPr>
                <w:trHeight w:val="234"/>
              </w:trPr>
              <w:tc>
                <w:tcPr>
                  <w:tcW w:w="50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A81ED6" w14:textId="77777777" w:rsidR="00F03DC4" w:rsidRPr="005C03E6" w:rsidRDefault="00F03DC4" w:rsidP="00F86711">
                  <w:pPr>
                    <w:rPr>
                      <w:rFonts w:ascii="Tahoma" w:hAnsi="Tahoma" w:cs="Tahoma"/>
                      <w:b/>
                      <w:bCs/>
                      <w:color w:val="000000"/>
                      <w:sz w:val="18"/>
                      <w:szCs w:val="18"/>
                    </w:rPr>
                  </w:pPr>
                  <w:r w:rsidRPr="005C03E6">
                    <w:rPr>
                      <w:rFonts w:ascii="Tahoma" w:hAnsi="Tahoma" w:cs="Tahoma"/>
                      <w:b/>
                      <w:bCs/>
                      <w:color w:val="000000"/>
                      <w:sz w:val="18"/>
                      <w:szCs w:val="18"/>
                    </w:rPr>
                    <w:t> </w:t>
                  </w:r>
                  <w:r>
                    <w:rPr>
                      <w:rFonts w:ascii="Tahoma" w:hAnsi="Tahoma" w:cs="Tahoma"/>
                      <w:b/>
                      <w:bCs/>
                      <w:color w:val="000000"/>
                      <w:sz w:val="18"/>
                      <w:szCs w:val="18"/>
                    </w:rPr>
                    <w:t>TOPLAM NET GELİR</w:t>
                  </w:r>
                </w:p>
              </w:tc>
              <w:tc>
                <w:tcPr>
                  <w:tcW w:w="4605" w:type="dxa"/>
                  <w:tcBorders>
                    <w:top w:val="nil"/>
                    <w:left w:val="single" w:sz="4" w:space="0" w:color="auto"/>
                    <w:bottom w:val="single" w:sz="4" w:space="0" w:color="000000"/>
                    <w:right w:val="single" w:sz="4" w:space="0" w:color="000000"/>
                  </w:tcBorders>
                  <w:shd w:val="clear" w:color="000000" w:fill="FFFFFF"/>
                  <w:vAlign w:val="center"/>
                  <w:hideMark/>
                </w:tcPr>
                <w:p w14:paraId="61B3BF4C" w14:textId="77777777" w:rsidR="00F03DC4" w:rsidRPr="00DA690E" w:rsidRDefault="00F03DC4" w:rsidP="00F86711">
                  <w:pPr>
                    <w:jc w:val="right"/>
                    <w:rPr>
                      <w:rFonts w:ascii="Tahoma" w:hAnsi="Tahoma" w:cs="Tahoma"/>
                      <w:b/>
                      <w:bCs/>
                      <w:color w:val="000000"/>
                      <w:sz w:val="20"/>
                      <w:szCs w:val="20"/>
                    </w:rPr>
                  </w:pPr>
                  <w:r w:rsidRPr="00DA690E">
                    <w:rPr>
                      <w:rFonts w:ascii="Tahoma" w:hAnsi="Tahoma" w:cs="Tahoma"/>
                      <w:b/>
                      <w:bCs/>
                      <w:color w:val="000000"/>
                      <w:sz w:val="20"/>
                      <w:szCs w:val="20"/>
                    </w:rPr>
                    <w:t>550.401.660,85₺</w:t>
                  </w:r>
                </w:p>
              </w:tc>
            </w:tr>
          </w:tbl>
          <w:p w14:paraId="79CD2E89" w14:textId="77777777" w:rsidR="00F03DC4" w:rsidRDefault="00F03DC4" w:rsidP="00F86711">
            <w:pPr>
              <w:rPr>
                <w:rFonts w:ascii="Tahoma" w:hAnsi="Tahoma" w:cs="Tahoma"/>
                <w:b/>
                <w:bCs/>
                <w:color w:val="000000"/>
                <w:sz w:val="16"/>
                <w:szCs w:val="16"/>
              </w:rPr>
            </w:pPr>
          </w:p>
          <w:p w14:paraId="4F7F4A09" w14:textId="77777777" w:rsidR="00F03DC4" w:rsidRPr="0006449C" w:rsidRDefault="00F03DC4" w:rsidP="00F86711">
            <w:pPr>
              <w:rPr>
                <w:rFonts w:ascii="Tahoma" w:hAnsi="Tahoma" w:cs="Tahoma"/>
                <w:b/>
                <w:bCs/>
                <w:color w:val="000000"/>
                <w:sz w:val="16"/>
                <w:szCs w:val="16"/>
              </w:rPr>
            </w:pPr>
          </w:p>
        </w:tc>
      </w:tr>
      <w:tr w:rsidR="00F03DC4" w:rsidRPr="0006449C" w14:paraId="1F4D6A1C" w14:textId="77777777" w:rsidTr="00F86711">
        <w:trPr>
          <w:trHeight w:val="177"/>
        </w:trPr>
        <w:tc>
          <w:tcPr>
            <w:tcW w:w="9753" w:type="dxa"/>
            <w:gridSpan w:val="11"/>
            <w:tcBorders>
              <w:top w:val="nil"/>
              <w:left w:val="nil"/>
              <w:bottom w:val="nil"/>
              <w:right w:val="nil"/>
            </w:tcBorders>
            <w:shd w:val="clear" w:color="000000" w:fill="FFFFFF"/>
            <w:vAlign w:val="center"/>
          </w:tcPr>
          <w:p w14:paraId="258CA2C7" w14:textId="77777777" w:rsidR="00F03DC4" w:rsidRDefault="00F03DC4" w:rsidP="00F86711">
            <w:pPr>
              <w:rPr>
                <w:rFonts w:ascii="Tahoma" w:hAnsi="Tahoma" w:cs="Tahoma"/>
                <w:b/>
                <w:bCs/>
                <w:color w:val="000000"/>
                <w:sz w:val="16"/>
                <w:szCs w:val="16"/>
              </w:rPr>
            </w:pPr>
          </w:p>
        </w:tc>
      </w:tr>
    </w:tbl>
    <w:bookmarkEnd w:id="4"/>
    <w:p w14:paraId="77EC8863" w14:textId="77777777" w:rsidR="00F03DC4" w:rsidRPr="008E23AA" w:rsidRDefault="00F03DC4" w:rsidP="00F03DC4">
      <w:pPr>
        <w:jc w:val="both"/>
        <w:rPr>
          <w:b/>
          <w:bCs/>
        </w:rPr>
      </w:pPr>
      <w:r>
        <w:rPr>
          <w:color w:val="000000" w:themeColor="text1"/>
        </w:rPr>
        <w:t xml:space="preserve">         </w:t>
      </w:r>
      <w:r w:rsidRPr="008E23AA">
        <w:rPr>
          <w:color w:val="000000" w:themeColor="text1"/>
        </w:rPr>
        <w:t>Olduğu görüldükten sonra; Belediyemizin 202</w:t>
      </w:r>
      <w:r>
        <w:rPr>
          <w:color w:val="000000" w:themeColor="text1"/>
        </w:rPr>
        <w:t>5</w:t>
      </w:r>
      <w:r w:rsidRPr="008E23AA">
        <w:rPr>
          <w:color w:val="000000" w:themeColor="text1"/>
        </w:rPr>
        <w:t xml:space="preserve"> Mali Yılı Kesin Hesabı komisyonca </w:t>
      </w:r>
      <w:r w:rsidRPr="008E23AA">
        <w:t xml:space="preserve">uygun  </w:t>
      </w:r>
      <w:r w:rsidRPr="008E23AA">
        <w:br/>
        <w:t xml:space="preserve"> bulunmuş olup; raporun komisyondan geldiği şekliyle kabulüne ve gereği için </w:t>
      </w:r>
      <w:r w:rsidRPr="008E23AA">
        <w:rPr>
          <w:b/>
          <w:bCs/>
        </w:rPr>
        <w:t xml:space="preserve">Mali Hizmetler </w:t>
      </w:r>
      <w:r w:rsidRPr="008E23AA">
        <w:rPr>
          <w:b/>
          <w:bCs/>
        </w:rPr>
        <w:br/>
        <w:t xml:space="preserve"> Müdürlüğü’ne</w:t>
      </w:r>
      <w:r w:rsidRPr="008E23AA">
        <w:t xml:space="preserve"> tevdiine yapılan açık oylama sonucunda; </w:t>
      </w:r>
      <w:r w:rsidRPr="001A00A2">
        <w:t xml:space="preserve">Meclis Üyesi Okan </w:t>
      </w:r>
      <w:proofErr w:type="spellStart"/>
      <w:r w:rsidRPr="001A00A2">
        <w:t>KOCA’nın</w:t>
      </w:r>
      <w:proofErr w:type="spellEnd"/>
      <w:r w:rsidRPr="00FD1DC2">
        <w:t xml:space="preserve"> </w:t>
      </w:r>
      <w:r>
        <w:rPr>
          <w:b/>
        </w:rPr>
        <w:t>RED</w:t>
      </w:r>
      <w:r w:rsidRPr="00FD1DC2">
        <w:t xml:space="preserve"> oyu kullanması </w:t>
      </w:r>
      <w:r>
        <w:t xml:space="preserve">sebebiyle, </w:t>
      </w:r>
      <w:r w:rsidRPr="001A00A2">
        <w:rPr>
          <w:b/>
        </w:rPr>
        <w:t>Oy</w:t>
      </w:r>
      <w:r w:rsidRPr="006936DF">
        <w:t xml:space="preserve"> </w:t>
      </w:r>
      <w:r w:rsidRPr="00A37752">
        <w:rPr>
          <w:b/>
        </w:rPr>
        <w:t>çokluğu</w:t>
      </w:r>
      <w:r>
        <w:t xml:space="preserve"> </w:t>
      </w:r>
      <w:r w:rsidRPr="006936DF">
        <w:t xml:space="preserve">ile karar verildi. </w:t>
      </w:r>
      <w:r>
        <w:rPr>
          <w:b/>
          <w:bCs/>
        </w:rPr>
        <w:t>08</w:t>
      </w:r>
      <w:r w:rsidRPr="006936DF">
        <w:rPr>
          <w:b/>
          <w:bCs/>
        </w:rPr>
        <w:t>.0</w:t>
      </w:r>
      <w:r>
        <w:rPr>
          <w:b/>
          <w:bCs/>
        </w:rPr>
        <w:t>5</w:t>
      </w:r>
      <w:r w:rsidRPr="006936DF">
        <w:rPr>
          <w:b/>
          <w:bCs/>
        </w:rPr>
        <w:t>.202</w:t>
      </w:r>
      <w:r>
        <w:rPr>
          <w:b/>
          <w:bCs/>
        </w:rPr>
        <w:t>6</w:t>
      </w:r>
      <w:r w:rsidRPr="006936DF">
        <w:t xml:space="preserve"> </w:t>
      </w:r>
    </w:p>
    <w:p w14:paraId="48394476" w14:textId="77777777" w:rsidR="00F03DC4" w:rsidRDefault="00F03DC4" w:rsidP="00F03DC4">
      <w:pPr>
        <w:jc w:val="both"/>
      </w:pPr>
    </w:p>
    <w:p w14:paraId="58043E81" w14:textId="77777777" w:rsidR="00F03DC4" w:rsidRPr="004D5345" w:rsidRDefault="00F03DC4" w:rsidP="00F03DC4">
      <w:pPr>
        <w:ind w:firstLine="284"/>
        <w:rPr>
          <w:color w:val="000000"/>
        </w:rPr>
      </w:pPr>
      <w:r>
        <w:rPr>
          <w:color w:val="000000"/>
        </w:rPr>
        <w:t xml:space="preserve">        </w:t>
      </w:r>
      <w:r w:rsidRPr="004D5345">
        <w:rPr>
          <w:color w:val="000000"/>
        </w:rPr>
        <w:t>Hilal AYIK</w:t>
      </w:r>
      <w:r w:rsidRPr="004D5345">
        <w:rPr>
          <w:color w:val="000000"/>
        </w:rPr>
        <w:tab/>
      </w:r>
      <w:r w:rsidRPr="004D5345">
        <w:rPr>
          <w:color w:val="000000"/>
        </w:rPr>
        <w:tab/>
      </w:r>
      <w:r w:rsidRPr="004D5345">
        <w:rPr>
          <w:color w:val="000000"/>
        </w:rPr>
        <w:tab/>
        <w:t xml:space="preserve"> Mukadder TÜFEKCİ </w:t>
      </w:r>
      <w:r w:rsidRPr="004D5345">
        <w:rPr>
          <w:color w:val="000000"/>
        </w:rPr>
        <w:tab/>
      </w:r>
      <w:r w:rsidRPr="004D5345">
        <w:rPr>
          <w:color w:val="000000"/>
        </w:rPr>
        <w:tab/>
        <w:t xml:space="preserve">  </w:t>
      </w:r>
      <w:r>
        <w:rPr>
          <w:color w:val="000000"/>
        </w:rPr>
        <w:t xml:space="preserve">  </w:t>
      </w:r>
      <w:r w:rsidRPr="004D5345">
        <w:rPr>
          <w:color w:val="000000"/>
        </w:rPr>
        <w:t xml:space="preserve"> Semih REFAH </w:t>
      </w:r>
    </w:p>
    <w:p w14:paraId="35DEBA53" w14:textId="77777777" w:rsidR="00F03DC4" w:rsidRDefault="00F03DC4" w:rsidP="00F03DC4">
      <w:pPr>
        <w:ind w:firstLine="142"/>
        <w:jc w:val="both"/>
        <w:rPr>
          <w:color w:val="000000"/>
        </w:rPr>
      </w:pPr>
      <w:r w:rsidRPr="004D5345">
        <w:rPr>
          <w:color w:val="000000"/>
        </w:rPr>
        <w:t>Belediye Meclis Başkanı</w:t>
      </w:r>
      <w:r w:rsidRPr="004D5345">
        <w:rPr>
          <w:color w:val="000000"/>
        </w:rPr>
        <w:tab/>
      </w:r>
      <w:r w:rsidRPr="004D5345">
        <w:rPr>
          <w:color w:val="000000"/>
        </w:rPr>
        <w:tab/>
        <w:t xml:space="preserve">       Kâtip Üye</w:t>
      </w:r>
      <w:r w:rsidRPr="004D5345">
        <w:rPr>
          <w:color w:val="000000"/>
        </w:rPr>
        <w:tab/>
      </w:r>
      <w:r w:rsidRPr="004D5345">
        <w:rPr>
          <w:color w:val="000000"/>
        </w:rPr>
        <w:tab/>
      </w:r>
      <w:r w:rsidRPr="004D5345">
        <w:rPr>
          <w:color w:val="000000"/>
        </w:rPr>
        <w:tab/>
        <w:t xml:space="preserve">                    Kâtip Üye</w:t>
      </w:r>
    </w:p>
    <w:p w14:paraId="3C9EC55D" w14:textId="77777777" w:rsidR="00F03DC4" w:rsidRDefault="00F03DC4" w:rsidP="00F03DC4">
      <w:pPr>
        <w:rPr>
          <w:b/>
        </w:rPr>
      </w:pPr>
    </w:p>
    <w:p w14:paraId="32065801" w14:textId="77777777" w:rsidR="00F03DC4" w:rsidRDefault="00F03DC4" w:rsidP="00F03DC4">
      <w:pPr>
        <w:rPr>
          <w:b/>
        </w:rPr>
      </w:pPr>
    </w:p>
    <w:p w14:paraId="386AE253" w14:textId="77777777" w:rsidR="00F03DC4" w:rsidRPr="005C5859" w:rsidRDefault="00F03DC4" w:rsidP="00F03DC4">
      <w:pPr>
        <w:jc w:val="center"/>
        <w:rPr>
          <w:b/>
        </w:rPr>
      </w:pPr>
      <w:bookmarkStart w:id="5" w:name="_Hlk229058447"/>
      <w:r w:rsidRPr="005C5859">
        <w:rPr>
          <w:b/>
        </w:rPr>
        <w:t>T.C.</w:t>
      </w:r>
    </w:p>
    <w:p w14:paraId="77795A53" w14:textId="77777777" w:rsidR="00F03DC4" w:rsidRPr="005C5859" w:rsidRDefault="00F03DC4" w:rsidP="00F03DC4">
      <w:pPr>
        <w:jc w:val="center"/>
        <w:rPr>
          <w:b/>
        </w:rPr>
      </w:pPr>
      <w:r w:rsidRPr="005C5859">
        <w:rPr>
          <w:b/>
        </w:rPr>
        <w:t>ANKARA İLİ AKYURT İLÇESİ</w:t>
      </w:r>
    </w:p>
    <w:p w14:paraId="058B09A2" w14:textId="77777777" w:rsidR="00F03DC4" w:rsidRPr="005C5859" w:rsidRDefault="00F03DC4" w:rsidP="00F03DC4">
      <w:pPr>
        <w:jc w:val="center"/>
        <w:rPr>
          <w:b/>
        </w:rPr>
      </w:pPr>
      <w:r w:rsidRPr="005C5859">
        <w:rPr>
          <w:b/>
        </w:rPr>
        <w:t>BELEDİYE MECLİS KARARI</w:t>
      </w:r>
    </w:p>
    <w:p w14:paraId="41FD397C" w14:textId="77777777" w:rsidR="00F03DC4" w:rsidRPr="005C5859" w:rsidRDefault="00F03DC4" w:rsidP="00F03DC4">
      <w:pPr>
        <w:jc w:val="center"/>
        <w:rPr>
          <w:b/>
        </w:rPr>
      </w:pPr>
    </w:p>
    <w:p w14:paraId="2A931547" w14:textId="77777777" w:rsidR="00F03DC4" w:rsidRPr="005C5859" w:rsidRDefault="00F03DC4" w:rsidP="00F03DC4">
      <w:pPr>
        <w:rPr>
          <w:b/>
        </w:rPr>
      </w:pPr>
      <w:r w:rsidRPr="005C5859">
        <w:rPr>
          <w:b/>
        </w:rPr>
        <w:t>Karar Tarihi</w:t>
      </w:r>
      <w:r w:rsidRPr="005C5859">
        <w:rPr>
          <w:b/>
        </w:rPr>
        <w:tab/>
      </w:r>
      <w:r w:rsidRPr="005C5859">
        <w:rPr>
          <w:b/>
        </w:rPr>
        <w:tab/>
        <w:t>: 0</w:t>
      </w:r>
      <w:r>
        <w:rPr>
          <w:b/>
        </w:rPr>
        <w:t>8</w:t>
      </w:r>
      <w:r w:rsidRPr="005C5859">
        <w:rPr>
          <w:b/>
        </w:rPr>
        <w:t>.0</w:t>
      </w:r>
      <w:r>
        <w:rPr>
          <w:b/>
        </w:rPr>
        <w:t>5</w:t>
      </w:r>
      <w:r w:rsidRPr="005C5859">
        <w:rPr>
          <w:b/>
        </w:rPr>
        <w:t>.2026</w:t>
      </w:r>
    </w:p>
    <w:p w14:paraId="67A4065A" w14:textId="77777777" w:rsidR="00F03DC4" w:rsidRPr="005C5859" w:rsidRDefault="00F03DC4" w:rsidP="00F03DC4">
      <w:pPr>
        <w:rPr>
          <w:b/>
        </w:rPr>
      </w:pPr>
      <w:r w:rsidRPr="005C5859">
        <w:rPr>
          <w:b/>
        </w:rPr>
        <w:t xml:space="preserve">Karar No </w:t>
      </w:r>
      <w:r w:rsidRPr="005C5859">
        <w:rPr>
          <w:b/>
        </w:rPr>
        <w:tab/>
      </w:r>
      <w:r w:rsidRPr="005C5859">
        <w:rPr>
          <w:b/>
        </w:rPr>
        <w:tab/>
        <w:t xml:space="preserve">: </w:t>
      </w:r>
      <w:r>
        <w:rPr>
          <w:b/>
        </w:rPr>
        <w:t>51</w:t>
      </w:r>
    </w:p>
    <w:p w14:paraId="1A94A86D" w14:textId="77777777" w:rsidR="00F03DC4" w:rsidRDefault="00F03DC4" w:rsidP="00F03DC4">
      <w:pPr>
        <w:rPr>
          <w:b/>
        </w:rPr>
      </w:pPr>
      <w:r w:rsidRPr="005C5859">
        <w:rPr>
          <w:b/>
        </w:rPr>
        <w:t>Karar Konusu</w:t>
      </w:r>
      <w:r w:rsidRPr="005C5859">
        <w:rPr>
          <w:b/>
        </w:rPr>
        <w:tab/>
        <w:t>:</w:t>
      </w:r>
      <w:r>
        <w:rPr>
          <w:b/>
        </w:rPr>
        <w:t xml:space="preserve"> Beyazıt Mahallesi 1535 ada 7 Parselde bulunan 34 </w:t>
      </w:r>
      <w:proofErr w:type="spellStart"/>
      <w:r>
        <w:rPr>
          <w:b/>
        </w:rPr>
        <w:t>Nolu</w:t>
      </w:r>
      <w:proofErr w:type="spellEnd"/>
      <w:r>
        <w:rPr>
          <w:b/>
        </w:rPr>
        <w:t xml:space="preserve"> Bağımsız </w:t>
      </w:r>
      <w:r>
        <w:rPr>
          <w:b/>
        </w:rPr>
        <w:br/>
        <w:t xml:space="preserve">                                      Bölümün Satın Alma İşlemleri  </w:t>
      </w:r>
    </w:p>
    <w:p w14:paraId="540E2F7E" w14:textId="77777777" w:rsidR="00F03DC4" w:rsidRDefault="00F03DC4" w:rsidP="00F03DC4">
      <w:pPr>
        <w:rPr>
          <w:b/>
        </w:rPr>
      </w:pPr>
    </w:p>
    <w:p w14:paraId="3F40E311" w14:textId="77777777" w:rsidR="00F03DC4" w:rsidRPr="005C5859" w:rsidRDefault="00F03DC4" w:rsidP="00F03DC4">
      <w:pPr>
        <w:rPr>
          <w:b/>
        </w:rPr>
      </w:pPr>
    </w:p>
    <w:p w14:paraId="3753EB67" w14:textId="77777777" w:rsidR="00F03DC4" w:rsidRDefault="00F03DC4" w:rsidP="00F03DC4">
      <w:pPr>
        <w:jc w:val="center"/>
        <w:rPr>
          <w:b/>
        </w:rPr>
      </w:pPr>
      <w:r w:rsidRPr="005C5859">
        <w:rPr>
          <w:b/>
        </w:rPr>
        <w:t xml:space="preserve">MECLİSİ TEŞKİL EDENLER </w:t>
      </w:r>
    </w:p>
    <w:p w14:paraId="297A9B4C" w14:textId="77777777" w:rsidR="00F03DC4" w:rsidRDefault="00F03DC4" w:rsidP="00F03DC4">
      <w:pPr>
        <w:jc w:val="center"/>
        <w:rPr>
          <w:b/>
        </w:rPr>
      </w:pPr>
    </w:p>
    <w:p w14:paraId="5FA47405" w14:textId="77777777" w:rsidR="00F03DC4" w:rsidRPr="005C5859" w:rsidRDefault="00F03DC4" w:rsidP="00F03DC4">
      <w:pPr>
        <w:jc w:val="center"/>
        <w:rPr>
          <w:b/>
        </w:rPr>
      </w:pPr>
    </w:p>
    <w:p w14:paraId="4303D39C" w14:textId="77777777" w:rsidR="00F03DC4" w:rsidRPr="00C0618C" w:rsidRDefault="00F03DC4" w:rsidP="00F03DC4">
      <w:pPr>
        <w:rPr>
          <w:b/>
        </w:rPr>
      </w:pPr>
      <w:r w:rsidRPr="00C0618C">
        <w:rPr>
          <w:b/>
        </w:rPr>
        <w:t>BAŞKAN</w:t>
      </w:r>
      <w:r w:rsidRPr="00C0618C">
        <w:rPr>
          <w:b/>
        </w:rPr>
        <w:tab/>
        <w:t>: Hilal AYIK</w:t>
      </w:r>
    </w:p>
    <w:p w14:paraId="04D9E1D1" w14:textId="77777777" w:rsidR="00F03DC4" w:rsidRPr="00C0618C" w:rsidRDefault="00F03DC4" w:rsidP="00F03DC4">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 Celal GÖZELCEOĞLU-Cengiz KARAKOÇ-Fethi AVCI-Hasan GÖRGÜLÜ-İlhan BALCI-Mukadder TÜFEKCİ-Mehmet Benli YILGIN-Okan KOCA- Sinan YURT-Semih REFAH- Tuncay KARAKOÇ-Yahya KARTAL </w:t>
      </w:r>
    </w:p>
    <w:p w14:paraId="35B8AFBF" w14:textId="77777777" w:rsidR="00F03DC4" w:rsidRDefault="00F03DC4" w:rsidP="00F03DC4">
      <w:pPr>
        <w:jc w:val="both"/>
      </w:pPr>
    </w:p>
    <w:p w14:paraId="093AFB4C" w14:textId="77777777" w:rsidR="00F03DC4" w:rsidRDefault="00F03DC4" w:rsidP="00F03DC4">
      <w:pPr>
        <w:jc w:val="both"/>
      </w:pPr>
      <w:r>
        <w:rPr>
          <w:rFonts w:eastAsia="Calibri"/>
          <w:b/>
        </w:rPr>
        <w:t xml:space="preserve">            Plan ve Bütçe Komisyonunun</w:t>
      </w:r>
      <w:r>
        <w:rPr>
          <w:rFonts w:eastAsia="Calibri"/>
        </w:rPr>
        <w:t xml:space="preserve"> </w:t>
      </w:r>
      <w:r w:rsidRPr="00596E1C">
        <w:rPr>
          <w:rFonts w:eastAsia="Calibri"/>
        </w:rPr>
        <w:t xml:space="preserve">08.05.2026 tarihli ve 18 </w:t>
      </w:r>
      <w:proofErr w:type="spellStart"/>
      <w:r w:rsidRPr="00596E1C">
        <w:rPr>
          <w:rFonts w:eastAsia="Calibri"/>
        </w:rPr>
        <w:t>nolu</w:t>
      </w:r>
      <w:proofErr w:type="spellEnd"/>
      <w:r>
        <w:rPr>
          <w:rFonts w:eastAsia="Calibri"/>
        </w:rPr>
        <w:t xml:space="preserve"> </w:t>
      </w:r>
      <w:r w:rsidRPr="001F6E8E">
        <w:rPr>
          <w:rFonts w:eastAsia="Calibri"/>
        </w:rPr>
        <w:t>rapor</w:t>
      </w:r>
      <w:r>
        <w:rPr>
          <w:rFonts w:eastAsia="Calibri"/>
        </w:rPr>
        <w:t>u Belediye</w:t>
      </w:r>
      <w:r w:rsidRPr="000765ED">
        <w:t xml:space="preserve"> Meclisi</w:t>
      </w:r>
      <w:r>
        <w:t xml:space="preserve">nin </w:t>
      </w:r>
      <w:r w:rsidRPr="00210BA0">
        <w:rPr>
          <w:b/>
        </w:rPr>
        <w:t>0</w:t>
      </w:r>
      <w:r>
        <w:rPr>
          <w:b/>
        </w:rPr>
        <w:t>8</w:t>
      </w:r>
      <w:r w:rsidRPr="00210BA0">
        <w:rPr>
          <w:b/>
        </w:rPr>
        <w:t>.</w:t>
      </w:r>
      <w:r w:rsidRPr="000765ED">
        <w:rPr>
          <w:b/>
        </w:rPr>
        <w:t>0</w:t>
      </w:r>
      <w:r>
        <w:rPr>
          <w:b/>
        </w:rPr>
        <w:t>5</w:t>
      </w:r>
      <w:r w:rsidRPr="000765ED">
        <w:rPr>
          <w:b/>
        </w:rPr>
        <w:t>.2026</w:t>
      </w:r>
      <w:r w:rsidRPr="000765ED">
        <w:t xml:space="preserve"> tarihli toplantısında okundu.  </w:t>
      </w:r>
    </w:p>
    <w:p w14:paraId="36C73BF8" w14:textId="77777777" w:rsidR="00F03DC4" w:rsidRDefault="00F03DC4" w:rsidP="00F03DC4">
      <w:pPr>
        <w:jc w:val="both"/>
      </w:pPr>
    </w:p>
    <w:p w14:paraId="14547D20" w14:textId="77777777" w:rsidR="00F03DC4" w:rsidRDefault="00F03DC4" w:rsidP="00F03DC4">
      <w:pPr>
        <w:jc w:val="both"/>
      </w:pPr>
      <w:r>
        <w:t xml:space="preserve">            </w:t>
      </w:r>
      <w:r w:rsidRPr="000765ED">
        <w:t>Konu üzerinde yapılan görüşmelerden sonra;</w:t>
      </w:r>
    </w:p>
    <w:p w14:paraId="0850FAE9" w14:textId="77777777" w:rsidR="00F03DC4" w:rsidRDefault="00F03DC4" w:rsidP="00F03DC4">
      <w:pPr>
        <w:jc w:val="both"/>
      </w:pPr>
    </w:p>
    <w:p w14:paraId="25B67EA9" w14:textId="77777777" w:rsidR="00F03DC4" w:rsidRDefault="00F03DC4" w:rsidP="00F03DC4">
      <w:pPr>
        <w:jc w:val="both"/>
      </w:pPr>
      <w:r>
        <w:t xml:space="preserve">           </w:t>
      </w:r>
      <w:r w:rsidRPr="004173A9">
        <w:t>İlçemiz Beyazıt Mahallesi 1535 ada 7 parsel üzerinde bulunan 33 numaralı bağımsız bölüme bitişik ko</w:t>
      </w:r>
      <w:r>
        <w:t>n</w:t>
      </w:r>
      <w:r w:rsidRPr="004173A9">
        <w:t>umda bulunan 34 numaralı bağımsız bölümün; eğitim, sosyal ve kültürel amaçlı belediye hizmetlerinin bütüncül şekilde yürütülmesi, kamu hizmetlerinin etkin</w:t>
      </w:r>
      <w:r>
        <w:t xml:space="preserve">lik </w:t>
      </w:r>
      <w:r w:rsidRPr="004173A9">
        <w:t xml:space="preserve">ve verimliliğinin artırılması, hizmet kapasitesinin geliştirilmesi ve kamu yararının sağlanması amacıyla </w:t>
      </w:r>
      <w:r>
        <w:t xml:space="preserve">belediyemizce </w:t>
      </w:r>
      <w:r w:rsidRPr="004173A9">
        <w:t xml:space="preserve">satın alınmasının uygun olacağı değerlendirilmiştir. </w:t>
      </w:r>
    </w:p>
    <w:p w14:paraId="6525CDD8" w14:textId="77777777" w:rsidR="00F03DC4" w:rsidRPr="004173A9" w:rsidRDefault="00F03DC4" w:rsidP="00F03DC4">
      <w:pPr>
        <w:jc w:val="both"/>
      </w:pPr>
    </w:p>
    <w:p w14:paraId="7656B700" w14:textId="77777777" w:rsidR="00F03DC4" w:rsidRDefault="00F03DC4" w:rsidP="00F03DC4">
      <w:pPr>
        <w:jc w:val="both"/>
      </w:pPr>
      <w:r>
        <w:t xml:space="preserve">         </w:t>
      </w:r>
      <w:r w:rsidRPr="004173A9">
        <w:t xml:space="preserve">5393 sayılı Belediye Kanunu’nun 18. Maddesinin (e) bendinde “Taşınmaz mal alımına, satımına, takasına, tahsisine, tahsis şeklinin değiştirilmesine veya tahsisli bir taşınmazın kamu hizmetinde ihtiyaç duyulması halinde tahsisin kaldırılmasına…” ilişkin hususların Belediye Meclisinin görev ve yetkileri arasında olduğu hüküm altına alınmıştır.  </w:t>
      </w:r>
    </w:p>
    <w:p w14:paraId="77B76B8A" w14:textId="77777777" w:rsidR="00F03DC4" w:rsidRPr="004173A9" w:rsidRDefault="00F03DC4" w:rsidP="00F03DC4">
      <w:pPr>
        <w:jc w:val="both"/>
      </w:pPr>
    </w:p>
    <w:p w14:paraId="52A586BE" w14:textId="77777777" w:rsidR="00F03DC4" w:rsidRDefault="00F03DC4" w:rsidP="00F03DC4">
      <w:pPr>
        <w:jc w:val="both"/>
      </w:pPr>
      <w:r>
        <w:t xml:space="preserve">         </w:t>
      </w:r>
      <w:r w:rsidRPr="004173A9">
        <w:t>Bu kapsamda, söz konusu dükkân niteliğindeki bağımsız bölümün tasarruf tedbirleri kapsamında ilgili bakanlıktan uygun görüş alınması kaydıyla satın alınmasına ve satın alma işlemlerine ilişkin iş ve işlemlerin yürütülmesi hususunda Belediye Encümenine yetki verilmes</w:t>
      </w:r>
      <w:r>
        <w:t>i hususu komisyonca</w:t>
      </w:r>
      <w:r w:rsidRPr="008E23AA">
        <w:rPr>
          <w:color w:val="000000" w:themeColor="text1"/>
        </w:rPr>
        <w:t xml:space="preserve"> </w:t>
      </w:r>
      <w:r w:rsidRPr="008E23AA">
        <w:t xml:space="preserve">uygun  </w:t>
      </w:r>
      <w:r w:rsidRPr="008E23AA">
        <w:br/>
        <w:t xml:space="preserve">bulunmuş olup; raporun komisyondan geldiği şekliyle kabulüne ve gereği için </w:t>
      </w:r>
      <w:r w:rsidRPr="001A00A2">
        <w:rPr>
          <w:b/>
        </w:rPr>
        <w:t>Plan ve Proje Müdürlüğüne</w:t>
      </w:r>
      <w:r>
        <w:rPr>
          <w:b/>
        </w:rPr>
        <w:t>,</w:t>
      </w:r>
      <w:r w:rsidRPr="001A00A2">
        <w:rPr>
          <w:b/>
        </w:rPr>
        <w:t xml:space="preserve"> Mali Hizmetler Müdürlüğüne </w:t>
      </w:r>
      <w:r w:rsidRPr="008E23AA">
        <w:t xml:space="preserve">tevdiine yapılan açık oylama sonucunda; </w:t>
      </w:r>
      <w:r w:rsidRPr="001A00A2">
        <w:t xml:space="preserve">Meclis Üyesi Okan </w:t>
      </w:r>
      <w:proofErr w:type="spellStart"/>
      <w:r w:rsidRPr="001A00A2">
        <w:t>KOCA’nın</w:t>
      </w:r>
      <w:proofErr w:type="spellEnd"/>
      <w:r w:rsidRPr="00FD1DC2">
        <w:t xml:space="preserve"> </w:t>
      </w:r>
      <w:r>
        <w:rPr>
          <w:b/>
        </w:rPr>
        <w:t>RED</w:t>
      </w:r>
      <w:r w:rsidRPr="00FD1DC2">
        <w:t xml:space="preserve"> oyu kullanması </w:t>
      </w:r>
      <w:r>
        <w:t xml:space="preserve">sebebiyle ; </w:t>
      </w:r>
    </w:p>
    <w:p w14:paraId="332EF95F" w14:textId="77777777" w:rsidR="00F03DC4" w:rsidRDefault="00F03DC4" w:rsidP="00F03DC4">
      <w:pPr>
        <w:jc w:val="both"/>
      </w:pPr>
    </w:p>
    <w:p w14:paraId="2C217CE4" w14:textId="77777777" w:rsidR="00F03DC4" w:rsidRPr="006936DF" w:rsidRDefault="00F03DC4" w:rsidP="00F03DC4">
      <w:pPr>
        <w:jc w:val="both"/>
      </w:pPr>
      <w:r>
        <w:t xml:space="preserve">         </w:t>
      </w:r>
      <w:r w:rsidRPr="001A00A2">
        <w:rPr>
          <w:b/>
        </w:rPr>
        <w:t>Oy</w:t>
      </w:r>
      <w:r w:rsidRPr="006936DF">
        <w:t xml:space="preserve"> </w:t>
      </w:r>
      <w:r w:rsidRPr="00A37752">
        <w:rPr>
          <w:b/>
        </w:rPr>
        <w:t>çokluğu</w:t>
      </w:r>
      <w:r>
        <w:t xml:space="preserve"> </w:t>
      </w:r>
      <w:r w:rsidRPr="006936DF">
        <w:t xml:space="preserve">ile karar verildi. </w:t>
      </w:r>
      <w:r>
        <w:rPr>
          <w:b/>
          <w:bCs/>
        </w:rPr>
        <w:t>08</w:t>
      </w:r>
      <w:r w:rsidRPr="006936DF">
        <w:rPr>
          <w:b/>
          <w:bCs/>
        </w:rPr>
        <w:t>.0</w:t>
      </w:r>
      <w:r>
        <w:rPr>
          <w:b/>
          <w:bCs/>
        </w:rPr>
        <w:t>5</w:t>
      </w:r>
      <w:r w:rsidRPr="006936DF">
        <w:rPr>
          <w:b/>
          <w:bCs/>
        </w:rPr>
        <w:t>.202</w:t>
      </w:r>
      <w:r>
        <w:rPr>
          <w:b/>
          <w:bCs/>
        </w:rPr>
        <w:t>6</w:t>
      </w:r>
      <w:r w:rsidRPr="006936DF">
        <w:t xml:space="preserve"> </w:t>
      </w:r>
    </w:p>
    <w:p w14:paraId="1BC10654" w14:textId="77777777" w:rsidR="00F03DC4" w:rsidRDefault="00F03DC4" w:rsidP="00F03DC4">
      <w:pPr>
        <w:jc w:val="both"/>
      </w:pPr>
    </w:p>
    <w:p w14:paraId="571C93A4" w14:textId="77777777" w:rsidR="00F03DC4" w:rsidRDefault="00F03DC4" w:rsidP="00F03DC4">
      <w:pPr>
        <w:jc w:val="both"/>
      </w:pPr>
    </w:p>
    <w:p w14:paraId="7E58CD38" w14:textId="77777777" w:rsidR="00F03DC4" w:rsidRDefault="00F03DC4" w:rsidP="00F03DC4">
      <w:pPr>
        <w:jc w:val="both"/>
        <w:rPr>
          <w:bCs/>
        </w:rPr>
      </w:pPr>
    </w:p>
    <w:p w14:paraId="2FC5EAF6" w14:textId="77777777" w:rsidR="00F03DC4" w:rsidRDefault="00F03DC4" w:rsidP="00F03DC4">
      <w:pPr>
        <w:jc w:val="both"/>
        <w:rPr>
          <w:bCs/>
        </w:rPr>
      </w:pPr>
    </w:p>
    <w:p w14:paraId="56D39E88" w14:textId="77777777" w:rsidR="00F03DC4" w:rsidRDefault="00F03DC4" w:rsidP="00F03DC4">
      <w:pPr>
        <w:jc w:val="both"/>
      </w:pPr>
    </w:p>
    <w:p w14:paraId="0F75A5F8" w14:textId="77777777" w:rsidR="00F03DC4" w:rsidRDefault="00F03DC4" w:rsidP="00F03DC4">
      <w:pPr>
        <w:jc w:val="both"/>
      </w:pPr>
    </w:p>
    <w:p w14:paraId="2F6CD76A" w14:textId="77777777" w:rsidR="00F03DC4" w:rsidRPr="004D5345" w:rsidRDefault="00F03DC4" w:rsidP="00F03DC4">
      <w:pPr>
        <w:ind w:firstLine="284"/>
        <w:rPr>
          <w:color w:val="000000"/>
        </w:rPr>
      </w:pPr>
      <w:r>
        <w:rPr>
          <w:color w:val="000000"/>
        </w:rPr>
        <w:t xml:space="preserve">        </w:t>
      </w:r>
      <w:r w:rsidRPr="004D5345">
        <w:rPr>
          <w:color w:val="000000"/>
        </w:rPr>
        <w:t>Hilal AYIK</w:t>
      </w:r>
      <w:r w:rsidRPr="004D5345">
        <w:rPr>
          <w:color w:val="000000"/>
        </w:rPr>
        <w:tab/>
      </w:r>
      <w:r w:rsidRPr="004D5345">
        <w:rPr>
          <w:color w:val="000000"/>
        </w:rPr>
        <w:tab/>
      </w:r>
      <w:r w:rsidRPr="004D5345">
        <w:rPr>
          <w:color w:val="000000"/>
        </w:rPr>
        <w:tab/>
        <w:t xml:space="preserve"> Mukadder TÜFEKCİ </w:t>
      </w:r>
      <w:r w:rsidRPr="004D5345">
        <w:rPr>
          <w:color w:val="000000"/>
        </w:rPr>
        <w:tab/>
      </w:r>
      <w:r w:rsidRPr="004D5345">
        <w:rPr>
          <w:color w:val="000000"/>
        </w:rPr>
        <w:tab/>
        <w:t xml:space="preserve">  </w:t>
      </w:r>
      <w:r>
        <w:rPr>
          <w:color w:val="000000"/>
        </w:rPr>
        <w:t xml:space="preserve">  </w:t>
      </w:r>
      <w:r w:rsidRPr="004D5345">
        <w:rPr>
          <w:color w:val="000000"/>
        </w:rPr>
        <w:t xml:space="preserve"> Semih REFAH </w:t>
      </w:r>
    </w:p>
    <w:p w14:paraId="7D90B972" w14:textId="77777777" w:rsidR="00F03DC4" w:rsidRDefault="00F03DC4" w:rsidP="00F03DC4">
      <w:pPr>
        <w:ind w:firstLine="142"/>
        <w:jc w:val="both"/>
        <w:rPr>
          <w:color w:val="000000"/>
        </w:rPr>
      </w:pPr>
      <w:r w:rsidRPr="004D5345">
        <w:rPr>
          <w:color w:val="000000"/>
        </w:rPr>
        <w:t>Belediye Meclis Başkanı</w:t>
      </w:r>
      <w:r w:rsidRPr="004D5345">
        <w:rPr>
          <w:color w:val="000000"/>
        </w:rPr>
        <w:tab/>
      </w:r>
      <w:r w:rsidRPr="004D5345">
        <w:rPr>
          <w:color w:val="000000"/>
        </w:rPr>
        <w:tab/>
        <w:t xml:space="preserve">       Kâtip Üye</w:t>
      </w:r>
      <w:r w:rsidRPr="004D5345">
        <w:rPr>
          <w:color w:val="000000"/>
        </w:rPr>
        <w:tab/>
      </w:r>
      <w:r w:rsidRPr="004D5345">
        <w:rPr>
          <w:color w:val="000000"/>
        </w:rPr>
        <w:tab/>
      </w:r>
      <w:r w:rsidRPr="004D5345">
        <w:rPr>
          <w:color w:val="000000"/>
        </w:rPr>
        <w:tab/>
        <w:t xml:space="preserve">                    Kâtip Üye</w:t>
      </w:r>
    </w:p>
    <w:bookmarkEnd w:id="5"/>
    <w:p w14:paraId="3427569B" w14:textId="77777777" w:rsidR="00F03DC4" w:rsidRDefault="00F03DC4" w:rsidP="00F03DC4">
      <w:pPr>
        <w:jc w:val="both"/>
      </w:pPr>
    </w:p>
    <w:p w14:paraId="188952F9" w14:textId="77777777" w:rsidR="00122E3F" w:rsidRDefault="00122E3F" w:rsidP="00F03DC4">
      <w:pPr>
        <w:ind w:hanging="567"/>
      </w:pPr>
      <w:bookmarkStart w:id="6" w:name="_GoBack"/>
      <w:bookmarkEnd w:id="6"/>
    </w:p>
    <w:sectPr w:rsidR="00122E3F" w:rsidSect="007234F1">
      <w:pgSz w:w="11906" w:h="16838"/>
      <w:pgMar w:top="142" w:right="849" w:bottom="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70"/>
    <w:rsid w:val="00122E3F"/>
    <w:rsid w:val="00403C70"/>
    <w:rsid w:val="00F03D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5A082-CF81-43E4-BD95-A063868F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DC4"/>
    <w:pPr>
      <w:spacing w:after="0" w:line="240" w:lineRule="auto"/>
      <w:jc w:val="left"/>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2937</Words>
  <Characters>16743</Characters>
  <Application>Microsoft Office Word</Application>
  <DocSecurity>0</DocSecurity>
  <Lines>139</Lines>
  <Paragraphs>39</Paragraphs>
  <ScaleCrop>false</ScaleCrop>
  <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Eldivas ÇAVUŞ</dc:creator>
  <cp:keywords/>
  <dc:description/>
  <cp:lastModifiedBy>Eldivas ÇAVUŞ</cp:lastModifiedBy>
  <cp:revision>2</cp:revision>
  <dcterms:created xsi:type="dcterms:W3CDTF">2026-05-20T06:11:00Z</dcterms:created>
  <dcterms:modified xsi:type="dcterms:W3CDTF">2026-05-20T06:12:00Z</dcterms:modified>
</cp:coreProperties>
</file>